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167" w:rsidRDefault="00C64167" w:rsidP="00C64167">
      <w:pPr>
        <w:tabs>
          <w:tab w:val="left" w:pos="180"/>
        </w:tabs>
        <w:spacing w:after="0" w:line="240" w:lineRule="auto"/>
        <w:rPr>
          <w:rFonts w:ascii="Times New Roman" w:hAnsi="Times New Roman" w:cs="Times New Roman"/>
          <w:sz w:val="20"/>
          <w:szCs w:val="20"/>
          <w:lang w:val="en-ID"/>
        </w:rPr>
      </w:pPr>
      <w:bookmarkStart w:id="0" w:name="_Hlk531355577"/>
      <w:r>
        <w:rPr>
          <w:rFonts w:ascii="Times New Roman" w:hAnsi="Times New Roman" w:cs="Times New Roman"/>
          <w:sz w:val="20"/>
          <w:szCs w:val="20"/>
          <w:lang w:val="en-ID"/>
        </w:rPr>
        <w:t>Jurnal Info Kesehatan</w:t>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t xml:space="preserve"> P-ISSN: 2087-877X, E-ISSN: 2655-2213</w:t>
      </w:r>
    </w:p>
    <w:p w:rsidR="00C64167" w:rsidRPr="00C24F39" w:rsidRDefault="00C64167" w:rsidP="00C64167">
      <w:pPr>
        <w:spacing w:after="0" w:line="240" w:lineRule="auto"/>
        <w:rPr>
          <w:rFonts w:ascii="Times New Roman" w:hAnsi="Times New Roman"/>
          <w:sz w:val="20"/>
          <w:szCs w:val="20"/>
          <w:lang w:val="en-ID"/>
        </w:rPr>
      </w:pPr>
      <w:r>
        <w:rPr>
          <w:rFonts w:ascii="Times New Roman" w:hAnsi="Times New Roman" w:cs="Times New Roman"/>
          <w:sz w:val="20"/>
          <w:szCs w:val="20"/>
          <w:lang w:val="en-ID"/>
        </w:rPr>
        <w:t>Vol. 11, No 2, Juli 2020</w:t>
      </w:r>
    </w:p>
    <w:p w:rsidR="00C64167" w:rsidRDefault="00C64167" w:rsidP="00C57398">
      <w:pPr>
        <w:tabs>
          <w:tab w:val="left" w:pos="180"/>
        </w:tabs>
        <w:spacing w:after="0" w:line="240" w:lineRule="auto"/>
        <w:jc w:val="center"/>
        <w:rPr>
          <w:rFonts w:ascii="Times New Roman" w:hAnsi="Times New Roman" w:cs="Times New Roman"/>
        </w:rPr>
      </w:pPr>
    </w:p>
    <w:p w:rsidR="00C44BCF" w:rsidRPr="003239B3" w:rsidRDefault="00B65CA2" w:rsidP="003239B3">
      <w:pPr>
        <w:tabs>
          <w:tab w:val="left" w:pos="180"/>
        </w:tabs>
        <w:spacing w:after="0" w:line="240" w:lineRule="auto"/>
        <w:jc w:val="center"/>
        <w:rPr>
          <w:rFonts w:ascii="Times New Roman" w:hAnsi="Times New Roman" w:cs="Times New Roman"/>
          <w:b/>
          <w:sz w:val="28"/>
        </w:rPr>
      </w:pPr>
      <w:r w:rsidRPr="003239B3">
        <w:rPr>
          <w:rFonts w:ascii="Times New Roman" w:hAnsi="Times New Roman" w:cs="Times New Roman"/>
          <w:b/>
          <w:sz w:val="28"/>
        </w:rPr>
        <w:t xml:space="preserve">PENGARUH PEMAKAIAN KONTRASEPSI SUNTIK TERHADAP PRODUKSI ASI EKSKLUSIF PADA IBU MENYUSUI DI PUSTU </w:t>
      </w:r>
      <w:r w:rsidR="00E50A86" w:rsidRPr="003239B3">
        <w:rPr>
          <w:rFonts w:ascii="Times New Roman" w:hAnsi="Times New Roman" w:cs="Times New Roman"/>
          <w:b/>
          <w:sz w:val="28"/>
        </w:rPr>
        <w:t>KELURAHAN HARAPAN TANI</w:t>
      </w:r>
      <w:r w:rsidR="003239B3">
        <w:rPr>
          <w:rFonts w:ascii="Times New Roman" w:hAnsi="Times New Roman" w:cs="Times New Roman"/>
          <w:b/>
          <w:sz w:val="28"/>
        </w:rPr>
        <w:t xml:space="preserve"> </w:t>
      </w:r>
      <w:r w:rsidR="00E50A86" w:rsidRPr="003239B3">
        <w:rPr>
          <w:rFonts w:ascii="Times New Roman" w:hAnsi="Times New Roman" w:cs="Times New Roman"/>
          <w:b/>
          <w:sz w:val="28"/>
        </w:rPr>
        <w:t xml:space="preserve">KECAMATAN KEMPAS </w:t>
      </w:r>
      <w:r w:rsidRPr="003239B3">
        <w:rPr>
          <w:rFonts w:ascii="Times New Roman" w:hAnsi="Times New Roman" w:cs="Times New Roman"/>
          <w:b/>
          <w:sz w:val="28"/>
        </w:rPr>
        <w:t>KABUPATEN INDRAGIRI HILIR</w:t>
      </w:r>
      <w:r w:rsidR="003239B3">
        <w:rPr>
          <w:rFonts w:ascii="Times New Roman" w:hAnsi="Times New Roman" w:cs="Times New Roman"/>
          <w:b/>
          <w:sz w:val="28"/>
        </w:rPr>
        <w:t xml:space="preserve"> </w:t>
      </w:r>
      <w:bookmarkStart w:id="1" w:name="_GoBack"/>
      <w:bookmarkEnd w:id="1"/>
    </w:p>
    <w:p w:rsidR="00E43833" w:rsidRPr="00825D1D" w:rsidRDefault="00E43833" w:rsidP="00441984">
      <w:pPr>
        <w:tabs>
          <w:tab w:val="left" w:pos="180"/>
        </w:tabs>
        <w:spacing w:after="0" w:line="240" w:lineRule="auto"/>
        <w:rPr>
          <w:rFonts w:ascii="Times New Roman" w:hAnsi="Times New Roman" w:cs="Times New Roman"/>
          <w:lang w:val="en-ID"/>
        </w:rPr>
      </w:pPr>
    </w:p>
    <w:p w:rsidR="00A14342" w:rsidRPr="00A14342" w:rsidRDefault="00A14342" w:rsidP="00A14342">
      <w:pPr>
        <w:spacing w:after="0" w:line="240" w:lineRule="auto"/>
        <w:jc w:val="center"/>
        <w:rPr>
          <w:rFonts w:ascii="Times New Roman" w:hAnsi="Times New Roman"/>
          <w:b/>
        </w:rPr>
      </w:pPr>
      <w:r>
        <w:rPr>
          <w:rFonts w:ascii="Times New Roman" w:hAnsi="Times New Roman"/>
          <w:b/>
        </w:rPr>
        <w:t>Haryati Astuti</w:t>
      </w:r>
      <w:r w:rsidRPr="00A14342">
        <w:rPr>
          <w:rFonts w:ascii="Times New Roman" w:hAnsi="Times New Roman"/>
          <w:b/>
          <w:vertAlign w:val="superscript"/>
        </w:rPr>
        <w:t>1</w:t>
      </w:r>
    </w:p>
    <w:p w:rsidR="00A14342" w:rsidRPr="00FD0CF2" w:rsidRDefault="00A14342" w:rsidP="00A14342">
      <w:pPr>
        <w:spacing w:after="0" w:line="240" w:lineRule="auto"/>
        <w:jc w:val="center"/>
        <w:rPr>
          <w:rFonts w:ascii="Times New Roman" w:hAnsi="Times New Roman"/>
          <w:b/>
          <w:vertAlign w:val="superscript"/>
          <w:lang w:val="id-ID"/>
        </w:rPr>
      </w:pPr>
    </w:p>
    <w:p w:rsidR="00A14342" w:rsidRPr="00A14342" w:rsidRDefault="00A14342" w:rsidP="00A14342">
      <w:pPr>
        <w:spacing w:after="0" w:line="240" w:lineRule="auto"/>
        <w:jc w:val="center"/>
        <w:rPr>
          <w:rFonts w:ascii="Times New Roman" w:hAnsi="Times New Roman"/>
        </w:rPr>
      </w:pPr>
      <w:r w:rsidRPr="00FD0CF2">
        <w:rPr>
          <w:rFonts w:ascii="Times New Roman" w:hAnsi="Times New Roman"/>
          <w:vertAlign w:val="superscript"/>
          <w:lang w:val="id-ID"/>
        </w:rPr>
        <w:t>1</w:t>
      </w:r>
      <w:r w:rsidRPr="00FD0CF2">
        <w:rPr>
          <w:rFonts w:ascii="Times New Roman" w:hAnsi="Times New Roman"/>
          <w:lang w:val="id-ID"/>
        </w:rPr>
        <w:t xml:space="preserve"> </w:t>
      </w:r>
      <w:r w:rsidRPr="00FD0CF2">
        <w:rPr>
          <w:rFonts w:ascii="Times New Roman" w:hAnsi="Times New Roman"/>
        </w:rPr>
        <w:t>Prodi</w:t>
      </w:r>
      <w:r w:rsidRPr="00FD0CF2">
        <w:rPr>
          <w:rFonts w:ascii="Times New Roman" w:hAnsi="Times New Roman"/>
          <w:lang w:val="id-ID"/>
        </w:rPr>
        <w:t xml:space="preserve"> </w:t>
      </w:r>
      <w:r>
        <w:rPr>
          <w:rFonts w:ascii="Times New Roman" w:hAnsi="Times New Roman"/>
        </w:rPr>
        <w:t>Diploma Kebidanan</w:t>
      </w:r>
      <w:r w:rsidRPr="00FD0CF2">
        <w:rPr>
          <w:rFonts w:ascii="Times New Roman" w:hAnsi="Times New Roman"/>
          <w:lang w:val="id-ID"/>
        </w:rPr>
        <w:t xml:space="preserve">, </w:t>
      </w:r>
      <w:r w:rsidRPr="00A14342">
        <w:rPr>
          <w:rFonts w:ascii="Times New Roman" w:hAnsi="Times New Roman"/>
        </w:rPr>
        <w:t>Akademi Kebidanan Husada Gemilang</w:t>
      </w:r>
      <w:r>
        <w:rPr>
          <w:rFonts w:ascii="Times New Roman" w:hAnsi="Times New Roman"/>
          <w:lang w:val="id-ID"/>
        </w:rPr>
        <w:t>, Indonesia</w:t>
      </w:r>
    </w:p>
    <w:p w:rsidR="00B116E3" w:rsidRDefault="00A14342" w:rsidP="00A14342">
      <w:pPr>
        <w:tabs>
          <w:tab w:val="left" w:pos="180"/>
        </w:tabs>
        <w:spacing w:after="0" w:line="240" w:lineRule="auto"/>
        <w:jc w:val="center"/>
        <w:rPr>
          <w:rFonts w:ascii="Times New Roman" w:hAnsi="Times New Roman" w:cs="Times New Roman"/>
          <w:lang w:val="en-ID"/>
        </w:rPr>
      </w:pPr>
      <w:r w:rsidRPr="00FD0CF2">
        <w:rPr>
          <w:rFonts w:ascii="Times New Roman" w:hAnsi="Times New Roman"/>
          <w:lang w:val="id-ID"/>
        </w:rPr>
        <w:t xml:space="preserve">Email: </w:t>
      </w:r>
      <w:hyperlink r:id="rId9" w:history="1">
        <w:r w:rsidRPr="00916280">
          <w:rPr>
            <w:rStyle w:val="Hyperlink"/>
            <w:rFonts w:ascii="Times New Roman" w:hAnsi="Times New Roman"/>
          </w:rPr>
          <w:t>haryatibachtiar1@gmail.com</w:t>
        </w:r>
      </w:hyperlink>
      <w:r>
        <w:rPr>
          <w:rFonts w:ascii="Times New Roman" w:hAnsi="Times New Roman"/>
        </w:rPr>
        <w:t xml:space="preserve"> </w:t>
      </w:r>
    </w:p>
    <w:p w:rsidR="00795458" w:rsidRDefault="00795458" w:rsidP="00B116E3">
      <w:pPr>
        <w:tabs>
          <w:tab w:val="left" w:pos="180"/>
        </w:tabs>
        <w:spacing w:after="0" w:line="240" w:lineRule="auto"/>
        <w:jc w:val="center"/>
        <w:rPr>
          <w:rFonts w:ascii="Times New Roman" w:hAnsi="Times New Roman" w:cs="Times New Roman"/>
          <w:lang w:val="en-ID"/>
        </w:rPr>
      </w:pPr>
    </w:p>
    <w:p w:rsidR="0000263B" w:rsidRPr="00825D1D" w:rsidRDefault="0000263B" w:rsidP="00B116E3">
      <w:pPr>
        <w:tabs>
          <w:tab w:val="left" w:pos="180"/>
        </w:tabs>
        <w:spacing w:after="0" w:line="240" w:lineRule="auto"/>
        <w:jc w:val="center"/>
        <w:rPr>
          <w:rFonts w:ascii="Times New Roman" w:hAnsi="Times New Roman" w:cs="Times New Roman"/>
          <w:lang w:val="en-ID"/>
        </w:rPr>
      </w:pPr>
    </w:p>
    <w:p w:rsidR="00E43833" w:rsidRPr="00795458" w:rsidRDefault="00E43833" w:rsidP="0000263B">
      <w:pPr>
        <w:spacing w:after="0" w:line="240" w:lineRule="auto"/>
        <w:rPr>
          <w:rFonts w:ascii="Times New Roman" w:hAnsi="Times New Roman" w:cs="Times New Roman"/>
          <w:sz w:val="20"/>
          <w:szCs w:val="20"/>
        </w:rPr>
      </w:pPr>
      <w:r w:rsidRPr="00795458">
        <w:rPr>
          <w:rFonts w:ascii="Times New Roman" w:hAnsi="Times New Roman" w:cs="Times New Roman"/>
          <w:b/>
          <w:sz w:val="20"/>
          <w:szCs w:val="20"/>
        </w:rPr>
        <w:t>A</w:t>
      </w:r>
      <w:r w:rsidR="00E264EC" w:rsidRPr="00795458">
        <w:rPr>
          <w:rFonts w:ascii="Times New Roman" w:hAnsi="Times New Roman" w:cs="Times New Roman"/>
          <w:b/>
          <w:sz w:val="20"/>
          <w:szCs w:val="20"/>
        </w:rPr>
        <w:t>BSTRAK</w:t>
      </w:r>
    </w:p>
    <w:p w:rsidR="0081551B" w:rsidRPr="00795458" w:rsidRDefault="00B65CA2" w:rsidP="0000263B">
      <w:pPr>
        <w:spacing w:line="240" w:lineRule="auto"/>
        <w:jc w:val="both"/>
        <w:rPr>
          <w:rFonts w:ascii="Times New Roman" w:eastAsia="Times New Roman" w:hAnsi="Times New Roman" w:cs="Times New Roman"/>
          <w:color w:val="111111"/>
          <w:sz w:val="20"/>
          <w:szCs w:val="20"/>
          <w:lang w:val="en-ID"/>
        </w:rPr>
      </w:pPr>
      <w:r w:rsidRPr="00795458">
        <w:rPr>
          <w:rFonts w:ascii="Times New Roman" w:hAnsi="Times New Roman" w:cs="Times New Roman"/>
          <w:sz w:val="20"/>
          <w:szCs w:val="20"/>
        </w:rPr>
        <w:t>K</w:t>
      </w:r>
      <w:r w:rsidR="00D517FC" w:rsidRPr="00795458">
        <w:rPr>
          <w:rFonts w:ascii="Times New Roman" w:hAnsi="Times New Roman" w:cs="Times New Roman"/>
          <w:sz w:val="20"/>
          <w:szCs w:val="20"/>
        </w:rPr>
        <w:t>eluarga B</w:t>
      </w:r>
      <w:r w:rsidRPr="00795458">
        <w:rPr>
          <w:rFonts w:ascii="Times New Roman" w:hAnsi="Times New Roman" w:cs="Times New Roman"/>
          <w:sz w:val="20"/>
          <w:szCs w:val="20"/>
        </w:rPr>
        <w:t>erencana (</w:t>
      </w:r>
      <w:r w:rsidRPr="00795458">
        <w:rPr>
          <w:rFonts w:ascii="Times New Roman" w:hAnsi="Times New Roman" w:cs="Times New Roman"/>
          <w:i/>
          <w:sz w:val="20"/>
          <w:szCs w:val="20"/>
        </w:rPr>
        <w:t>family planning, planned parathood</w:t>
      </w:r>
      <w:r w:rsidRPr="00795458">
        <w:rPr>
          <w:rFonts w:ascii="Times New Roman" w:hAnsi="Times New Roman" w:cs="Times New Roman"/>
          <w:sz w:val="20"/>
          <w:szCs w:val="20"/>
        </w:rPr>
        <w:t xml:space="preserve">) suatu usaha menjarangkan atau merencanakan jumlah dan jarak kehamilan dengan memakai kontrasepsi, Bagi Ibu yang dalam masa menyusui, tidak dianjurkan menggunakan kontrasepsi suntik yang memiliki kandungan </w:t>
      </w:r>
      <w:r w:rsidRPr="00795458">
        <w:rPr>
          <w:rFonts w:ascii="Times New Roman" w:hAnsi="Times New Roman" w:cs="Times New Roman"/>
          <w:i/>
          <w:sz w:val="20"/>
          <w:szCs w:val="20"/>
        </w:rPr>
        <w:t>estrogen</w:t>
      </w:r>
      <w:r w:rsidRPr="00795458">
        <w:rPr>
          <w:rFonts w:ascii="Times New Roman" w:hAnsi="Times New Roman" w:cs="Times New Roman"/>
          <w:sz w:val="20"/>
          <w:szCs w:val="20"/>
        </w:rPr>
        <w:t xml:space="preserve"> atau </w:t>
      </w:r>
      <w:r w:rsidRPr="00795458">
        <w:rPr>
          <w:rFonts w:ascii="Times New Roman" w:hAnsi="Times New Roman" w:cs="Times New Roman"/>
          <w:i/>
          <w:sz w:val="20"/>
          <w:szCs w:val="20"/>
        </w:rPr>
        <w:t>estradiol sipionat</w:t>
      </w:r>
      <w:r w:rsidRPr="00795458">
        <w:rPr>
          <w:rFonts w:ascii="Times New Roman" w:hAnsi="Times New Roman" w:cs="Times New Roman"/>
          <w:sz w:val="20"/>
          <w:szCs w:val="20"/>
        </w:rPr>
        <w:t xml:space="preserve"> karena dapat</w:t>
      </w:r>
      <w:r w:rsidR="00C64167" w:rsidRPr="00795458">
        <w:rPr>
          <w:rFonts w:ascii="Times New Roman" w:hAnsi="Times New Roman" w:cs="Times New Roman"/>
          <w:sz w:val="20"/>
          <w:szCs w:val="20"/>
        </w:rPr>
        <w:t xml:space="preserve"> menurunkan jumlah produksi ASI</w:t>
      </w:r>
      <w:r w:rsidR="00722DF3" w:rsidRPr="00795458">
        <w:rPr>
          <w:rFonts w:ascii="Times New Roman" w:hAnsi="Times New Roman" w:cs="Times New Roman"/>
          <w:sz w:val="20"/>
          <w:szCs w:val="20"/>
        </w:rPr>
        <w:t xml:space="preserve">. </w:t>
      </w:r>
      <w:proofErr w:type="gramStart"/>
      <w:r w:rsidR="00722DF3" w:rsidRPr="00795458">
        <w:rPr>
          <w:rFonts w:ascii="Times New Roman" w:hAnsi="Times New Roman" w:cs="Times New Roman"/>
          <w:sz w:val="20"/>
          <w:szCs w:val="20"/>
        </w:rPr>
        <w:t xml:space="preserve">Jumlah pertumbuhan penduduk yang tidak terkendali jelas merupakan beban </w:t>
      </w:r>
      <w:r w:rsidR="00165D96" w:rsidRPr="00795458">
        <w:rPr>
          <w:rFonts w:ascii="Times New Roman" w:hAnsi="Times New Roman" w:cs="Times New Roman"/>
          <w:sz w:val="20"/>
          <w:szCs w:val="20"/>
        </w:rPr>
        <w:t>Negara.</w:t>
      </w:r>
      <w:proofErr w:type="gramEnd"/>
      <w:r w:rsidR="00165D96" w:rsidRPr="00795458">
        <w:rPr>
          <w:rFonts w:ascii="Times New Roman" w:hAnsi="Times New Roman" w:cs="Times New Roman"/>
          <w:sz w:val="20"/>
          <w:szCs w:val="20"/>
        </w:rPr>
        <w:t xml:space="preserve"> </w:t>
      </w:r>
      <w:r w:rsidR="00722DF3" w:rsidRPr="00795458">
        <w:rPr>
          <w:rFonts w:ascii="Times New Roman" w:hAnsi="Times New Roman" w:cs="Times New Roman"/>
          <w:sz w:val="20"/>
          <w:szCs w:val="20"/>
        </w:rPr>
        <w:t>Survey Demografi Kesehatan Indonesia (SDKI) 2002-2003, pemakaian metode kontrasepsi suntik 49,1%, Pil 23,2%, IUD 11,0%, Implant/Susuk 7,6%, Kondom 1,6%, MOW 6,5%, MOP 0,7% dan 0,2% untu</w:t>
      </w:r>
      <w:r w:rsidR="00C64167" w:rsidRPr="00795458">
        <w:rPr>
          <w:rFonts w:ascii="Times New Roman" w:hAnsi="Times New Roman" w:cs="Times New Roman"/>
          <w:sz w:val="20"/>
          <w:szCs w:val="20"/>
        </w:rPr>
        <w:t>k metode kontrasepsi lain</w:t>
      </w:r>
      <w:r w:rsidR="00165D96" w:rsidRPr="00795458">
        <w:rPr>
          <w:rFonts w:ascii="Times New Roman" w:hAnsi="Times New Roman" w:cs="Times New Roman"/>
          <w:sz w:val="20"/>
          <w:szCs w:val="20"/>
        </w:rPr>
        <w:t xml:space="preserve">. </w:t>
      </w:r>
      <w:r w:rsidRPr="00795458">
        <w:rPr>
          <w:rFonts w:ascii="Times New Roman" w:hAnsi="Times New Roman" w:cs="Times New Roman"/>
          <w:sz w:val="20"/>
          <w:szCs w:val="20"/>
        </w:rPr>
        <w:t xml:space="preserve">Penelitian dengan jenis desain </w:t>
      </w:r>
      <w:r w:rsidRPr="00795458">
        <w:rPr>
          <w:rFonts w:ascii="Times New Roman" w:hAnsi="Times New Roman" w:cs="Times New Roman"/>
          <w:i/>
          <w:sz w:val="20"/>
          <w:szCs w:val="20"/>
        </w:rPr>
        <w:t>Quasy Eksperimen</w:t>
      </w:r>
      <w:r w:rsidRPr="00795458">
        <w:rPr>
          <w:rFonts w:ascii="Times New Roman" w:hAnsi="Times New Roman" w:cs="Times New Roman"/>
          <w:sz w:val="20"/>
          <w:szCs w:val="20"/>
        </w:rPr>
        <w:t xml:space="preserve"> dengan responden sebanyak 16 orang dengan pengambilan sampel dengan teknik </w:t>
      </w:r>
      <w:r w:rsidRPr="00795458">
        <w:rPr>
          <w:rFonts w:ascii="Times New Roman" w:hAnsi="Times New Roman" w:cs="Times New Roman"/>
          <w:i/>
          <w:sz w:val="20"/>
          <w:szCs w:val="20"/>
        </w:rPr>
        <w:t>accidental sampling</w:t>
      </w:r>
      <w:r w:rsidRPr="00795458">
        <w:rPr>
          <w:rFonts w:ascii="Times New Roman" w:hAnsi="Times New Roman" w:cs="Times New Roman"/>
          <w:sz w:val="20"/>
          <w:szCs w:val="20"/>
        </w:rPr>
        <w:t xml:space="preserve"> dengan uji statsitik </w:t>
      </w:r>
      <w:r w:rsidRPr="00795458">
        <w:rPr>
          <w:rFonts w:ascii="Times New Roman" w:hAnsi="Times New Roman" w:cs="Times New Roman"/>
          <w:i/>
          <w:sz w:val="20"/>
          <w:szCs w:val="20"/>
        </w:rPr>
        <w:t>Chi Square</w:t>
      </w:r>
      <w:r w:rsidRPr="00795458">
        <w:rPr>
          <w:rFonts w:ascii="Times New Roman" w:hAnsi="Times New Roman" w:cs="Times New Roman"/>
          <w:sz w:val="20"/>
          <w:szCs w:val="20"/>
        </w:rPr>
        <w:t xml:space="preserve"> (x2) dengan derajat kepercayaan 95% dan didapatkan hasil bahwa dari 8 responden  hasil p</w:t>
      </w:r>
      <w:r w:rsidR="00CA0C2C" w:rsidRPr="00795458">
        <w:rPr>
          <w:rFonts w:ascii="Times New Roman" w:hAnsi="Times New Roman" w:cs="Times New Roman"/>
          <w:sz w:val="20"/>
          <w:szCs w:val="20"/>
        </w:rPr>
        <w:t xml:space="preserve">retest suntik 3 bulan dari ASI </w:t>
      </w:r>
      <w:r w:rsidRPr="00795458">
        <w:rPr>
          <w:rFonts w:ascii="Times New Roman" w:hAnsi="Times New Roman" w:cs="Times New Roman"/>
          <w:sz w:val="20"/>
          <w:szCs w:val="20"/>
        </w:rPr>
        <w:t>≥ 750-1050 ml (40,8 %) menjadi (50%), dari &gt; 600-750 ml (30,7%) menjadi (50%) dan &lt;600 ml dari (10,5%) dan setelah di berikan suntik Kb 3 bulan tidak ditemukan lagi ibu dengan jumlah ASI</w:t>
      </w:r>
      <w:r w:rsidR="00C64167" w:rsidRPr="00795458">
        <w:rPr>
          <w:rFonts w:ascii="Times New Roman" w:hAnsi="Times New Roman" w:cs="Times New Roman"/>
          <w:sz w:val="20"/>
          <w:szCs w:val="20"/>
        </w:rPr>
        <w:t xml:space="preserve"> yang kurang, 8 responden </w:t>
      </w:r>
      <w:r w:rsidRPr="00795458">
        <w:rPr>
          <w:rFonts w:ascii="Times New Roman" w:hAnsi="Times New Roman" w:cs="Times New Roman"/>
          <w:sz w:val="20"/>
          <w:szCs w:val="20"/>
        </w:rPr>
        <w:t>hasil pretest suntik 3 bulan dari ASI  ≥ 750-1050 ml (20,9 %) menjadi (30,7%), dari &gt; 600-750 ml (40,5%) menjadi (30, 7%) dan &lt;600 ml dari (20,6%) menetap. rata-rata produksi ASI pemakaian kontrasepsi sebe</w:t>
      </w:r>
      <w:r w:rsidR="00CA0C2C" w:rsidRPr="00795458">
        <w:rPr>
          <w:rFonts w:ascii="Times New Roman" w:hAnsi="Times New Roman" w:cs="Times New Roman"/>
          <w:sz w:val="20"/>
          <w:szCs w:val="20"/>
        </w:rPr>
        <w:t xml:space="preserve">lum suntik 1 bulan 787, 50 dan </w:t>
      </w:r>
      <w:r w:rsidRPr="00795458">
        <w:rPr>
          <w:rFonts w:ascii="Times New Roman" w:hAnsi="Times New Roman" w:cs="Times New Roman"/>
          <w:sz w:val="20"/>
          <w:szCs w:val="20"/>
        </w:rPr>
        <w:t>3 bulan 718,75  dengan p 0,011 Sedangkan rata-rata produksi ASI pada ibu pemakain konstrasepsi sebelum suntk 1 bulan 663.75 dan  setelah  suntik 3 bulan 693.75 dengan p 0.011</w:t>
      </w:r>
      <w:r w:rsidRPr="00795458">
        <w:rPr>
          <w:rFonts w:ascii="Times New Roman" w:hAnsi="Times New Roman" w:cs="Times New Roman"/>
          <w:bCs/>
          <w:iCs/>
          <w:sz w:val="20"/>
          <w:szCs w:val="20"/>
        </w:rPr>
        <w:t xml:space="preserve">. </w:t>
      </w:r>
      <w:proofErr w:type="gramStart"/>
      <w:r w:rsidRPr="00795458">
        <w:rPr>
          <w:rFonts w:ascii="Times New Roman" w:hAnsi="Times New Roman" w:cs="Times New Roman"/>
          <w:sz w:val="20"/>
          <w:szCs w:val="20"/>
        </w:rPr>
        <w:t xml:space="preserve">Penelitian ini </w:t>
      </w:r>
      <w:r w:rsidR="007C39A1" w:rsidRPr="00795458">
        <w:rPr>
          <w:rFonts w:ascii="Times New Roman" w:hAnsi="Times New Roman" w:cs="Times New Roman"/>
          <w:sz w:val="20"/>
          <w:szCs w:val="20"/>
        </w:rPr>
        <w:t xml:space="preserve">diharapkan </w:t>
      </w:r>
      <w:r w:rsidRPr="00795458">
        <w:rPr>
          <w:rFonts w:ascii="Times New Roman" w:hAnsi="Times New Roman" w:cs="Times New Roman"/>
          <w:sz w:val="20"/>
          <w:szCs w:val="20"/>
        </w:rPr>
        <w:t>dapat dijadikan bahan masukan bagi tenaga kesehatan dalam meningkatkan pelayanan</w:t>
      </w:r>
      <w:r w:rsidR="00CA0C2C" w:rsidRPr="00795458">
        <w:rPr>
          <w:rFonts w:ascii="Times New Roman" w:hAnsi="Times New Roman" w:cs="Times New Roman"/>
          <w:sz w:val="20"/>
          <w:szCs w:val="20"/>
        </w:rPr>
        <w:t xml:space="preserve"> kesehatan khusunya penyuluhan</w:t>
      </w:r>
      <w:r w:rsidRPr="00795458">
        <w:rPr>
          <w:rFonts w:ascii="Times New Roman" w:hAnsi="Times New Roman" w:cs="Times New Roman"/>
          <w:sz w:val="20"/>
          <w:szCs w:val="20"/>
        </w:rPr>
        <w:t xml:space="preserve"> ibu dengan KB yang menyusui</w:t>
      </w:r>
      <w:r w:rsidR="00B116E3" w:rsidRPr="00795458">
        <w:rPr>
          <w:rFonts w:ascii="Times New Roman" w:hAnsi="Times New Roman" w:cs="Times New Roman"/>
          <w:sz w:val="20"/>
          <w:szCs w:val="20"/>
        </w:rPr>
        <w:t>.</w:t>
      </w:r>
      <w:proofErr w:type="gramEnd"/>
    </w:p>
    <w:p w:rsidR="00E43833" w:rsidRPr="00795458" w:rsidRDefault="00E43833" w:rsidP="00F92D65">
      <w:pPr>
        <w:spacing w:after="0" w:line="240" w:lineRule="auto"/>
        <w:jc w:val="both"/>
        <w:rPr>
          <w:rFonts w:ascii="Times New Roman" w:hAnsi="Times New Roman" w:cs="Times New Roman"/>
          <w:i/>
          <w:sz w:val="20"/>
          <w:szCs w:val="20"/>
        </w:rPr>
      </w:pPr>
      <w:r w:rsidRPr="00795458">
        <w:rPr>
          <w:rFonts w:ascii="Times New Roman" w:hAnsi="Times New Roman" w:cs="Times New Roman"/>
          <w:b/>
          <w:sz w:val="20"/>
          <w:szCs w:val="20"/>
        </w:rPr>
        <w:t xml:space="preserve">Kata </w:t>
      </w:r>
      <w:proofErr w:type="gramStart"/>
      <w:r w:rsidRPr="00795458">
        <w:rPr>
          <w:rFonts w:ascii="Times New Roman" w:hAnsi="Times New Roman" w:cs="Times New Roman"/>
          <w:b/>
          <w:sz w:val="20"/>
          <w:szCs w:val="20"/>
        </w:rPr>
        <w:t>kunci</w:t>
      </w:r>
      <w:r w:rsidR="009D6915" w:rsidRPr="00795458">
        <w:rPr>
          <w:rFonts w:ascii="Times New Roman" w:hAnsi="Times New Roman" w:cs="Times New Roman"/>
          <w:b/>
          <w:sz w:val="20"/>
          <w:szCs w:val="20"/>
        </w:rPr>
        <w:t xml:space="preserve"> :</w:t>
      </w:r>
      <w:proofErr w:type="gramEnd"/>
      <w:r w:rsidR="009D6915" w:rsidRPr="00795458">
        <w:rPr>
          <w:rFonts w:ascii="Times New Roman" w:hAnsi="Times New Roman" w:cs="Times New Roman"/>
          <w:b/>
          <w:sz w:val="20"/>
          <w:szCs w:val="20"/>
        </w:rPr>
        <w:t xml:space="preserve"> </w:t>
      </w:r>
      <w:r w:rsidR="00B65CA2" w:rsidRPr="00795458">
        <w:rPr>
          <w:rFonts w:ascii="Times New Roman" w:hAnsi="Times New Roman" w:cs="Times New Roman"/>
          <w:i/>
          <w:sz w:val="20"/>
          <w:szCs w:val="20"/>
        </w:rPr>
        <w:t>Peningkatan Produksi ASI, Suntik 3 bulan, Suntik 1 Bulan</w:t>
      </w:r>
    </w:p>
    <w:p w:rsidR="00E43833" w:rsidRPr="00795458" w:rsidRDefault="00E43833" w:rsidP="00F92D65">
      <w:pPr>
        <w:spacing w:after="0" w:line="240" w:lineRule="auto"/>
        <w:jc w:val="both"/>
        <w:rPr>
          <w:rFonts w:ascii="Times New Roman" w:hAnsi="Times New Roman" w:cs="Times New Roman"/>
          <w:sz w:val="20"/>
          <w:szCs w:val="20"/>
        </w:rPr>
      </w:pPr>
    </w:p>
    <w:p w:rsidR="00B65CA2" w:rsidRPr="00795458" w:rsidRDefault="00B65CA2" w:rsidP="00B6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795458">
        <w:rPr>
          <w:rFonts w:ascii="Times New Roman" w:eastAsia="Times New Roman" w:hAnsi="Times New Roman" w:cs="Times New Roman"/>
          <w:b/>
          <w:sz w:val="20"/>
          <w:szCs w:val="20"/>
        </w:rPr>
        <w:t xml:space="preserve">THE INFLUENCE OF CONTRACEPTIVE USE ON EXCLUSIVE ASI PRODUCTION AT BREASTFEEDING MOTHER IN PUSTU KM </w:t>
      </w:r>
      <w:proofErr w:type="gramStart"/>
      <w:r w:rsidRPr="00795458">
        <w:rPr>
          <w:rFonts w:ascii="Times New Roman" w:eastAsia="Times New Roman" w:hAnsi="Times New Roman" w:cs="Times New Roman"/>
          <w:b/>
          <w:sz w:val="20"/>
          <w:szCs w:val="20"/>
        </w:rPr>
        <w:t>8  KEMPAS</w:t>
      </w:r>
      <w:proofErr w:type="gramEnd"/>
      <w:r w:rsidRPr="00795458">
        <w:rPr>
          <w:rFonts w:ascii="Times New Roman" w:eastAsia="Times New Roman" w:hAnsi="Times New Roman" w:cs="Times New Roman"/>
          <w:b/>
          <w:sz w:val="20"/>
          <w:szCs w:val="20"/>
        </w:rPr>
        <w:t xml:space="preserve"> SUB-DISTRICT INDRAGIRI HILIR REGENCY</w:t>
      </w:r>
    </w:p>
    <w:p w:rsidR="00FE220D" w:rsidRPr="00795458" w:rsidRDefault="00FE220D" w:rsidP="00B6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p>
    <w:p w:rsidR="00E43833" w:rsidRPr="00795458" w:rsidRDefault="00E43833" w:rsidP="004B6583">
      <w:pPr>
        <w:spacing w:after="0" w:line="240" w:lineRule="auto"/>
        <w:rPr>
          <w:rFonts w:ascii="Times New Roman" w:hAnsi="Times New Roman" w:cs="Times New Roman"/>
          <w:b/>
          <w:i/>
          <w:sz w:val="20"/>
          <w:szCs w:val="20"/>
        </w:rPr>
      </w:pPr>
      <w:r w:rsidRPr="00795458">
        <w:rPr>
          <w:rFonts w:ascii="Times New Roman" w:hAnsi="Times New Roman" w:cs="Times New Roman"/>
          <w:b/>
          <w:i/>
          <w:sz w:val="20"/>
          <w:szCs w:val="20"/>
        </w:rPr>
        <w:t>Abstract</w:t>
      </w:r>
    </w:p>
    <w:p w:rsidR="00B65CA2" w:rsidRPr="00795458" w:rsidRDefault="00C64167" w:rsidP="00C62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795458">
        <w:rPr>
          <w:rFonts w:ascii="Times New Roman" w:eastAsia="Times New Roman" w:hAnsi="Times New Roman" w:cs="Times New Roman"/>
          <w:sz w:val="20"/>
          <w:szCs w:val="20"/>
          <w:lang w:eastAsia="id-ID"/>
        </w:rPr>
        <w:t>Family planning (family planning, planned parathood) is an effort to spacing out or planning the number and distance of pregnancies using contraception. For mothers who are breastfeeding, it is not recommended to use injection contraceptives that contain estrogen or estradiol cypionate because it can reduce the amount of breast milk production. The number of uncontrolled population growth is clearly a burden on the State. Indonesian Health Demographic Survey (IDHS) 2002-2003, injection contraceptive method use 49.1%, P</w:t>
      </w:r>
      <w:r w:rsidR="0000263B" w:rsidRPr="00795458">
        <w:rPr>
          <w:rFonts w:ascii="Times New Roman" w:eastAsia="Times New Roman" w:hAnsi="Times New Roman" w:cs="Times New Roman"/>
          <w:sz w:val="20"/>
          <w:szCs w:val="20"/>
          <w:lang w:eastAsia="id-ID"/>
        </w:rPr>
        <w:t xml:space="preserve">ill 23.2%, IUD 11.0%, </w:t>
      </w:r>
      <w:r w:rsidRPr="00795458">
        <w:rPr>
          <w:rFonts w:ascii="Times New Roman" w:eastAsia="Times New Roman" w:hAnsi="Times New Roman" w:cs="Times New Roman"/>
          <w:sz w:val="20"/>
          <w:szCs w:val="20"/>
          <w:lang w:eastAsia="id-ID"/>
        </w:rPr>
        <w:t xml:space="preserve">Implant 7.6%, Condom 1.6%, MOW 6.5 %, MOP 0.7% and 0.2% for other contraceptive methods. This type of research is a Quasy Experiment design with 16 respondents using accidental sampling technique with Chi Square statistical test (x2) with 95% confidence degree and the results showed that from 8 respondents the results of 3 months injection of pretest from breast milk ≥ 750-1050 ml (40.8%) to (50%), from&gt; 600-750 ml (30.7%) to (50%) and &lt;600 ml from (10.5%) and after 3 months of Kb injection was not found Again mothers with insufficient amount of breast milk, 8 respondents from the 3-month injection pretest results from breast milk ≥ 750-1050 ml (20.9%) to (30.7%), from&gt; 600-750 ml (40.5%) to ( 30, 7%) and &lt;600 ml of (20.6%) remained. The average milk production for contraceptive use before injection for 1 month is 787, 50 and 3 months 718.75 with p 0.011, while the average milk production for mothers using contraception before 1 month </w:t>
      </w:r>
      <w:r w:rsidRPr="00795458">
        <w:rPr>
          <w:rFonts w:ascii="Times New Roman" w:eastAsia="Times New Roman" w:hAnsi="Times New Roman" w:cs="Times New Roman"/>
          <w:sz w:val="20"/>
          <w:szCs w:val="20"/>
          <w:lang w:eastAsia="id-ID"/>
        </w:rPr>
        <w:lastRenderedPageBreak/>
        <w:t>injection is 663.75 and after injection 3 months 693.75 with p 0.011. This research is expected to be used as input for health workers in improving health services, especially counseling for mothers with breastfeeding family planning</w:t>
      </w:r>
      <w:proofErr w:type="gramStart"/>
      <w:r w:rsidRPr="00795458">
        <w:rPr>
          <w:rFonts w:ascii="Times New Roman" w:eastAsia="Times New Roman" w:hAnsi="Times New Roman" w:cs="Times New Roman"/>
          <w:sz w:val="20"/>
          <w:szCs w:val="20"/>
          <w:lang w:eastAsia="id-ID"/>
        </w:rPr>
        <w:t>.</w:t>
      </w:r>
      <w:r w:rsidR="00B116E3" w:rsidRPr="00795458">
        <w:rPr>
          <w:rFonts w:ascii="Times New Roman" w:eastAsia="Times New Roman" w:hAnsi="Times New Roman" w:cs="Times New Roman"/>
          <w:sz w:val="20"/>
          <w:szCs w:val="20"/>
        </w:rPr>
        <w:t>.</w:t>
      </w:r>
      <w:proofErr w:type="gramEnd"/>
    </w:p>
    <w:p w:rsidR="00FE220D" w:rsidRPr="00795458" w:rsidRDefault="00FE220D" w:rsidP="00FE2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B65CA2" w:rsidRPr="00795458" w:rsidRDefault="00B65CA2" w:rsidP="00B6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rPr>
      </w:pPr>
      <w:r w:rsidRPr="00795458">
        <w:rPr>
          <w:rFonts w:ascii="Times New Roman" w:eastAsia="Times New Roman" w:hAnsi="Times New Roman" w:cs="Times New Roman"/>
          <w:b/>
          <w:sz w:val="20"/>
          <w:szCs w:val="20"/>
        </w:rPr>
        <w:t xml:space="preserve">Keywords: </w:t>
      </w:r>
      <w:r w:rsidRPr="00795458">
        <w:rPr>
          <w:rFonts w:ascii="Times New Roman" w:eastAsia="Times New Roman" w:hAnsi="Times New Roman" w:cs="Times New Roman"/>
          <w:b/>
          <w:i/>
          <w:sz w:val="20"/>
          <w:szCs w:val="20"/>
        </w:rPr>
        <w:t>Increased Breastfeeding Production, 3 Month Injections, 1 Month Injections</w:t>
      </w:r>
    </w:p>
    <w:p w:rsidR="00E43833" w:rsidRPr="00825D1D" w:rsidRDefault="00E43833" w:rsidP="00E43833">
      <w:pPr>
        <w:spacing w:after="0" w:line="240" w:lineRule="auto"/>
        <w:rPr>
          <w:rFonts w:ascii="Times New Roman" w:hAnsi="Times New Roman" w:cs="Times New Roman"/>
        </w:rPr>
      </w:pPr>
    </w:p>
    <w:p w:rsidR="00CB48D8" w:rsidRPr="00825D1D" w:rsidRDefault="00CB48D8" w:rsidP="00E43833">
      <w:pPr>
        <w:spacing w:after="0" w:line="240" w:lineRule="auto"/>
        <w:rPr>
          <w:rFonts w:ascii="Times New Roman" w:hAnsi="Times New Roman" w:cs="Times New Roman"/>
          <w:b/>
        </w:rPr>
        <w:sectPr w:rsidR="00CB48D8" w:rsidRPr="00825D1D" w:rsidSect="00123777">
          <w:footerReference w:type="default" r:id="rId10"/>
          <w:type w:val="continuous"/>
          <w:pgSz w:w="11909" w:h="16834" w:code="9"/>
          <w:pgMar w:top="1701" w:right="1701" w:bottom="1701" w:left="1701" w:header="720" w:footer="720" w:gutter="0"/>
          <w:pgNumType w:start="252"/>
          <w:cols w:space="720"/>
          <w:docGrid w:linePitch="360"/>
        </w:sectPr>
      </w:pPr>
    </w:p>
    <w:bookmarkEnd w:id="0"/>
    <w:p w:rsidR="00543BC0" w:rsidRPr="00825D1D" w:rsidRDefault="00543BC0" w:rsidP="001B703B">
      <w:pPr>
        <w:spacing w:after="0" w:line="240" w:lineRule="auto"/>
        <w:jc w:val="both"/>
        <w:rPr>
          <w:rFonts w:ascii="Times New Roman" w:hAnsi="Times New Roman" w:cs="Times New Roman"/>
          <w:b/>
        </w:rPr>
      </w:pPr>
      <w:r w:rsidRPr="00825D1D">
        <w:rPr>
          <w:rFonts w:ascii="Times New Roman" w:hAnsi="Times New Roman" w:cs="Times New Roman"/>
          <w:b/>
        </w:rPr>
        <w:lastRenderedPageBreak/>
        <w:t xml:space="preserve">PENDAHULUAN </w:t>
      </w:r>
    </w:p>
    <w:p w:rsidR="00B65CA2" w:rsidRPr="00825D1D" w:rsidRDefault="00B65CA2" w:rsidP="00B65CA2">
      <w:pPr>
        <w:tabs>
          <w:tab w:val="left" w:pos="993"/>
        </w:tabs>
        <w:spacing w:after="0" w:line="240" w:lineRule="auto"/>
        <w:ind w:firstLine="567"/>
        <w:jc w:val="both"/>
        <w:rPr>
          <w:rFonts w:ascii="Times New Roman" w:hAnsi="Times New Roman" w:cs="Times New Roman"/>
        </w:rPr>
      </w:pPr>
      <w:r w:rsidRPr="00825D1D">
        <w:rPr>
          <w:rFonts w:ascii="Times New Roman" w:hAnsi="Times New Roman" w:cs="Times New Roman"/>
        </w:rPr>
        <w:t>Undang-Undang No. 36 Tahun 2009 Tentang Kesehatan pada Bagian Ketujuh Keluarga Berencana  Pasal 78 menyatakan pelayanan kesehatan dalam keluarga berencana dimaksudkan untuk pengaturan kehamilan bagi pasangan usia subur membentuk generasi penerus yang sehat dan cerdas.  Dimana pemerintah bertanggung jawab dan menjamin ketersediaan tenaga, fasilitas pelayanan, alat dan obat dalam memberikan pelayanan keluarga berencana yang aman, bermutu, dan terjangkau oleh masyarakat dan Ketentuan mengenai pelayanan keluarga berencana dilaksanakan sesuai dengan peraturan perundang-undangan.</w:t>
      </w:r>
    </w:p>
    <w:p w:rsidR="00B65CA2" w:rsidRPr="00A64DD1" w:rsidRDefault="00B65CA2" w:rsidP="00B65CA2">
      <w:pPr>
        <w:tabs>
          <w:tab w:val="left" w:pos="993"/>
        </w:tabs>
        <w:spacing w:after="0" w:line="240" w:lineRule="auto"/>
        <w:ind w:firstLine="567"/>
        <w:jc w:val="both"/>
        <w:rPr>
          <w:rFonts w:ascii="Times New Roman" w:hAnsi="Times New Roman" w:cs="Times New Roman"/>
          <w:i/>
        </w:rPr>
      </w:pPr>
      <w:proofErr w:type="gramStart"/>
      <w:r w:rsidRPr="00825D1D">
        <w:rPr>
          <w:rFonts w:ascii="Times New Roman" w:hAnsi="Times New Roman" w:cs="Times New Roman"/>
        </w:rPr>
        <w:t>Generasi penerus yang sehat dan cerdas terkait dengan penduduk Indonesia makin hari terus meningkat.</w:t>
      </w:r>
      <w:proofErr w:type="gramEnd"/>
      <w:r w:rsidRPr="00825D1D">
        <w:rPr>
          <w:rFonts w:ascii="Times New Roman" w:hAnsi="Times New Roman" w:cs="Times New Roman"/>
        </w:rPr>
        <w:t xml:space="preserve"> Pada tahun 2015 penduduk Indonesia mencapai 252.370.792 jiwa, laju pertumbuhan penduduk Indonesia sekitar 1,21% pe</w:t>
      </w:r>
      <w:r w:rsidR="00A64DD1">
        <w:rPr>
          <w:rFonts w:ascii="Times New Roman" w:hAnsi="Times New Roman" w:cs="Times New Roman"/>
        </w:rPr>
        <w:t>r tahun</w:t>
      </w:r>
      <w:r w:rsidR="00A64DD1" w:rsidRPr="00276086">
        <w:rPr>
          <w:rFonts w:ascii="Times New Roman" w:hAnsi="Times New Roman" w:cs="Times New Roman"/>
        </w:rPr>
        <w:t xml:space="preserve"> </w:t>
      </w:r>
      <w:r w:rsidR="009C0FF6" w:rsidRPr="00276086">
        <w:rPr>
          <w:rFonts w:ascii="Times New Roman" w:hAnsi="Times New Roman" w:cs="Times New Roman"/>
        </w:rPr>
        <w:fldChar w:fldCharType="begin" w:fldLock="1"/>
      </w:r>
      <w:r w:rsidR="00276086">
        <w:rPr>
          <w:rFonts w:ascii="Times New Roman" w:hAnsi="Times New Roman" w:cs="Times New Roman"/>
        </w:rPr>
        <w:instrText>ADDIN CSL_CITATION {"citationItems":[{"id":"ITEM-1","itemData":{"author":[{"dropping-particle":"","family":"Badan Pusat Satistik Indonesia","given":"","non-dropping-particle":"","parse-names":false,"suffix":""}],"id":"ITEM-1","issued":{"date-parts":[["2015"]]},"title":"Badan Pusat Satistik Indonesia","type":"book"},"uris":["http://www.mendeley.com/documents/?uuid=b3549060-033e-4c89-976a-f68b5182e3fe"]}],"mendeley":{"formattedCitation":"(Badan Pusat Satistik Indonesia, 2015)","plainTextFormattedCitation":"(Badan Pusat Satistik Indonesia, 2015)","previouslyFormattedCitation":"(Badan Pusat Satistik Indonesia, 2015)"},"properties":{"noteIndex":0},"schema":"https://github.com/citation-style-language/schema/raw/master/csl-citation.json"}</w:instrText>
      </w:r>
      <w:r w:rsidR="009C0FF6" w:rsidRPr="00276086">
        <w:rPr>
          <w:rFonts w:ascii="Times New Roman" w:hAnsi="Times New Roman" w:cs="Times New Roman"/>
        </w:rPr>
        <w:fldChar w:fldCharType="separate"/>
      </w:r>
      <w:r w:rsidR="00A64DD1" w:rsidRPr="00276086">
        <w:rPr>
          <w:rFonts w:ascii="Times New Roman" w:hAnsi="Times New Roman" w:cs="Times New Roman"/>
          <w:noProof/>
        </w:rPr>
        <w:t>(Badan Pusat Satistik Indonesia, 2015)</w:t>
      </w:r>
      <w:r w:rsidR="009C0FF6" w:rsidRPr="00276086">
        <w:rPr>
          <w:rFonts w:ascii="Times New Roman" w:hAnsi="Times New Roman" w:cs="Times New Roman"/>
        </w:rPr>
        <w:fldChar w:fldCharType="end"/>
      </w:r>
    </w:p>
    <w:p w:rsidR="00B65CA2" w:rsidRPr="00825D1D" w:rsidRDefault="00B65CA2" w:rsidP="00B65CA2">
      <w:pPr>
        <w:tabs>
          <w:tab w:val="left" w:pos="993"/>
        </w:tabs>
        <w:spacing w:after="0" w:line="240" w:lineRule="auto"/>
        <w:ind w:firstLine="567"/>
        <w:jc w:val="both"/>
        <w:rPr>
          <w:rFonts w:ascii="Times New Roman" w:hAnsi="Times New Roman" w:cs="Times New Roman"/>
        </w:rPr>
      </w:pPr>
      <w:proofErr w:type="gramStart"/>
      <w:r w:rsidRPr="00825D1D">
        <w:rPr>
          <w:rFonts w:ascii="Times New Roman" w:hAnsi="Times New Roman" w:cs="Times New Roman"/>
        </w:rPr>
        <w:t>Jumlah pertumbuhan penduduk yang tidak terkendali jelas merupakan beban negara, yang harus terus menambah subsidi, menyediakan sarana dan prasaranan kehidupan, diantaranya pendidikan dan lapangan kerja yang memadai bagi rakyatnya.</w:t>
      </w:r>
      <w:proofErr w:type="gramEnd"/>
      <w:r w:rsidRPr="00825D1D">
        <w:rPr>
          <w:rFonts w:ascii="Times New Roman" w:hAnsi="Times New Roman" w:cs="Times New Roman"/>
        </w:rPr>
        <w:t xml:space="preserve"> Laju pertumbuhan penduduk yang tidak terkendali akan mengakibatkan penurunan in</w:t>
      </w:r>
      <w:r w:rsidR="00C4487D">
        <w:rPr>
          <w:rFonts w:ascii="Times New Roman" w:hAnsi="Times New Roman" w:cs="Times New Roman"/>
        </w:rPr>
        <w:t>/deks /</w:t>
      </w:r>
      <w:r w:rsidRPr="00825D1D">
        <w:rPr>
          <w:rFonts w:ascii="Times New Roman" w:hAnsi="Times New Roman" w:cs="Times New Roman"/>
        </w:rPr>
        <w:t>kebu</w:t>
      </w:r>
      <w:r w:rsidR="00276086">
        <w:rPr>
          <w:rFonts w:ascii="Times New Roman" w:hAnsi="Times New Roman" w:cs="Times New Roman"/>
        </w:rPr>
        <w:t xml:space="preserve">tuhan minimum rakyat Indonesia </w:t>
      </w:r>
      <w:r w:rsidR="009C0FF6">
        <w:rPr>
          <w:rFonts w:ascii="Times New Roman" w:hAnsi="Times New Roman" w:cs="Times New Roman"/>
        </w:rPr>
        <w:fldChar w:fldCharType="begin" w:fldLock="1"/>
      </w:r>
      <w:r w:rsidR="00EA7D59">
        <w:rPr>
          <w:rFonts w:ascii="Times New Roman" w:hAnsi="Times New Roman" w:cs="Times New Roman"/>
        </w:rPr>
        <w:instrText>ADDIN CSL_CITATION {"citationItems":[{"id":"ITEM-1","itemData":{"author":[{"dropping-particle":"","family":"Saifuddin","given":"","non-dropping-particle":"","parse-names":false,"suffix":""}],"id":"ITEM-1","issued":{"date-parts":[["2003"]]},"title":"No Title","type":"book"},"uris":["http://www.mendeley.com/documents/?uuid=51190ffe-8d04-4976-95c1-331b143546eb"]}],"mendeley":{"formattedCitation":"(Saifuddin, 2003)","manualFormatting":"(Kompasiana, 2011)","plainTextFormattedCitation":"(Saifuddin, 2003)","previouslyFormattedCitation":"(Saifuddin, 2003)"},"properties":{"noteIndex":0},"schema":"https://github.com/citation-style-language/schema/raw/master/csl-citation.json"}</w:instrText>
      </w:r>
      <w:r w:rsidR="009C0FF6">
        <w:rPr>
          <w:rFonts w:ascii="Times New Roman" w:hAnsi="Times New Roman" w:cs="Times New Roman"/>
        </w:rPr>
        <w:fldChar w:fldCharType="separate"/>
      </w:r>
      <w:r w:rsidR="00276086">
        <w:rPr>
          <w:rFonts w:ascii="Times New Roman" w:hAnsi="Times New Roman" w:cs="Times New Roman"/>
          <w:noProof/>
        </w:rPr>
        <w:t>(</w:t>
      </w:r>
      <w:r w:rsidR="00276086" w:rsidRPr="00825D1D">
        <w:rPr>
          <w:rFonts w:ascii="Times New Roman" w:hAnsi="Times New Roman" w:cs="Times New Roman"/>
          <w:noProof/>
        </w:rPr>
        <w:t>Kompasiana, 2011</w:t>
      </w:r>
      <w:r w:rsidR="00276086" w:rsidRPr="00276086">
        <w:rPr>
          <w:rFonts w:ascii="Times New Roman" w:hAnsi="Times New Roman" w:cs="Times New Roman"/>
          <w:noProof/>
        </w:rPr>
        <w:t>)</w:t>
      </w:r>
      <w:r w:rsidR="009C0FF6">
        <w:rPr>
          <w:rFonts w:ascii="Times New Roman" w:hAnsi="Times New Roman" w:cs="Times New Roman"/>
        </w:rPr>
        <w:fldChar w:fldCharType="end"/>
      </w:r>
    </w:p>
    <w:p w:rsidR="00B65CA2" w:rsidRPr="00825D1D" w:rsidRDefault="00B65CA2" w:rsidP="00B65CA2">
      <w:pPr>
        <w:tabs>
          <w:tab w:val="left" w:pos="993"/>
        </w:tabs>
        <w:spacing w:after="0" w:line="240" w:lineRule="auto"/>
        <w:ind w:firstLine="567"/>
        <w:jc w:val="both"/>
        <w:rPr>
          <w:rFonts w:ascii="Times New Roman" w:hAnsi="Times New Roman" w:cs="Times New Roman"/>
        </w:rPr>
      </w:pPr>
      <w:r w:rsidRPr="00825D1D">
        <w:rPr>
          <w:rFonts w:ascii="Times New Roman" w:hAnsi="Times New Roman" w:cs="Times New Roman"/>
        </w:rPr>
        <w:t xml:space="preserve">Usaha pemerintah untuk menurunkan laju pertumbuhan penduduk dilaksanakan melalui program Keluarga Berencana (KB), sebab jika tidak meningkatkan peserta KB, jumlah penduduk Indonesia </w:t>
      </w:r>
      <w:proofErr w:type="gramStart"/>
      <w:r w:rsidRPr="00825D1D">
        <w:rPr>
          <w:rFonts w:ascii="Times New Roman" w:hAnsi="Times New Roman" w:cs="Times New Roman"/>
        </w:rPr>
        <w:t>akan</w:t>
      </w:r>
      <w:proofErr w:type="gramEnd"/>
      <w:r w:rsidRPr="00825D1D">
        <w:rPr>
          <w:rFonts w:ascii="Times New Roman" w:hAnsi="Times New Roman" w:cs="Times New Roman"/>
        </w:rPr>
        <w:t xml:space="preserve"> mengalami ledakan yang luar biasa. Program KB juga dimaksudkan untuk lebih meningkatkan kesejahteraan penduduk terutama ibu dan anak, meningkatkan kesejahteraan</w:t>
      </w:r>
      <w:r w:rsidR="00276086">
        <w:rPr>
          <w:rFonts w:ascii="Times New Roman" w:hAnsi="Times New Roman" w:cs="Times New Roman"/>
        </w:rPr>
        <w:t>s</w:t>
      </w:r>
      <w:r w:rsidRPr="00825D1D">
        <w:rPr>
          <w:rFonts w:ascii="Times New Roman" w:hAnsi="Times New Roman" w:cs="Times New Roman"/>
        </w:rPr>
        <w:t xml:space="preserve"> masyarakat, terutama peningkatan derajat kesehatan akan berpengaruh menurunkan tingkat kematian, terutama kematian bay</w:t>
      </w:r>
      <w:r w:rsidR="00A64DD1">
        <w:rPr>
          <w:rFonts w:ascii="Times New Roman" w:hAnsi="Times New Roman" w:cs="Times New Roman"/>
        </w:rPr>
        <w:t xml:space="preserve">i dan anak </w:t>
      </w:r>
      <w:r w:rsidR="009C0FF6">
        <w:rPr>
          <w:rFonts w:ascii="Times New Roman" w:hAnsi="Times New Roman" w:cs="Times New Roman"/>
        </w:rPr>
        <w:fldChar w:fldCharType="begin" w:fldLock="1"/>
      </w:r>
      <w:r w:rsidR="00A64DD1">
        <w:rPr>
          <w:rFonts w:ascii="Times New Roman" w:hAnsi="Times New Roman" w:cs="Times New Roman"/>
        </w:rPr>
        <w:instrText>ADDIN CSL_CITATION {"citationItems":[{"id":"ITEM-1","itemData":{"author":[{"dropping-particle":"","family":"Anggraini, dkk,","given":"","non-dropping-particle":"","parse-names":false,"suffix":""}],"id":"ITEM-1","issued":{"date-parts":[["2012"]]},"publisher":"TIM","publisher-place":"Jakarta","title":"Pedoman ASI Ekslusif bagi Ibu Menyusui","type":"book"},"uris":["http://www.mendeley.com/documents/?uuid=ece814e5-c90e-4b59-9239-702345fd0d3d"]}],"mendeley":{"formattedCitation":"(Anggraini, dkk, 2012)","plainTextFormattedCitation":"(Anggraini, dkk, 2012)","previouslyFormattedCitation":"(Anggraini, dkk, 2012)"},"properties":{"noteIndex":0},"schema":"https://github.com/citation-style-language/schema/raw/master/csl-citation.json"}</w:instrText>
      </w:r>
      <w:r w:rsidR="009C0FF6">
        <w:rPr>
          <w:rFonts w:ascii="Times New Roman" w:hAnsi="Times New Roman" w:cs="Times New Roman"/>
        </w:rPr>
        <w:fldChar w:fldCharType="separate"/>
      </w:r>
      <w:r w:rsidR="00A64DD1" w:rsidRPr="00A64DD1">
        <w:rPr>
          <w:rFonts w:ascii="Times New Roman" w:hAnsi="Times New Roman" w:cs="Times New Roman"/>
          <w:noProof/>
        </w:rPr>
        <w:t>(Anggraini, dkk, 2012)</w:t>
      </w:r>
      <w:r w:rsidR="009C0FF6">
        <w:rPr>
          <w:rFonts w:ascii="Times New Roman" w:hAnsi="Times New Roman" w:cs="Times New Roman"/>
        </w:rPr>
        <w:fldChar w:fldCharType="end"/>
      </w:r>
    </w:p>
    <w:p w:rsidR="00B65CA2" w:rsidRPr="00825D1D" w:rsidRDefault="00B65CA2" w:rsidP="00B65CA2">
      <w:pPr>
        <w:pStyle w:val="ListParagraph"/>
        <w:tabs>
          <w:tab w:val="left" w:pos="993"/>
        </w:tabs>
        <w:spacing w:after="0" w:line="240" w:lineRule="auto"/>
        <w:ind w:left="0" w:firstLine="567"/>
        <w:jc w:val="both"/>
        <w:rPr>
          <w:rFonts w:ascii="Times New Roman" w:hAnsi="Times New Roman"/>
        </w:rPr>
      </w:pPr>
      <w:r w:rsidRPr="00825D1D">
        <w:rPr>
          <w:rFonts w:ascii="Times New Roman" w:hAnsi="Times New Roman"/>
        </w:rPr>
        <w:lastRenderedPageBreak/>
        <w:t xml:space="preserve">Program Keluarga Berencana </w:t>
      </w:r>
      <w:proofErr w:type="gramStart"/>
      <w:r w:rsidRPr="00825D1D">
        <w:rPr>
          <w:rFonts w:ascii="Times New Roman" w:hAnsi="Times New Roman"/>
        </w:rPr>
        <w:t>di  Indonesia</w:t>
      </w:r>
      <w:proofErr w:type="gramEnd"/>
      <w:r w:rsidRPr="00825D1D">
        <w:rPr>
          <w:rFonts w:ascii="Times New Roman" w:hAnsi="Times New Roman"/>
        </w:rPr>
        <w:t xml:space="preserve"> sudah dilaksanakan lebih dari tiga dasa warsa dan telah banyak hasil yang dicapai. Sebagai salah satu bukti keberhasilan tersebut adalah semakin tingginya angka pemakaian kontrasepsi oleh Pasangan </w:t>
      </w:r>
      <w:proofErr w:type="gramStart"/>
      <w:r w:rsidRPr="00825D1D">
        <w:rPr>
          <w:rFonts w:ascii="Times New Roman" w:hAnsi="Times New Roman"/>
        </w:rPr>
        <w:t>Usia</w:t>
      </w:r>
      <w:proofErr w:type="gramEnd"/>
      <w:r w:rsidRPr="00825D1D">
        <w:rPr>
          <w:rFonts w:ascii="Times New Roman" w:hAnsi="Times New Roman"/>
        </w:rPr>
        <w:t xml:space="preserve"> Subur (PUS). Berdasarkan Survey Demografi Kesehatan Indonesia (SDKI) 2002-2003, pemakaian metode kontrasepsi suntik 49,1%, Pil 23,2%, IUD 11,0%, Implant/Susuk 7,6%, Kondom 1,6%, MOW 6,5%, MOP 0,7% dan 0,2% untuk metode kontrasepsi lain. Dari data tersebut dapat ditunjukkan bahwa metode kontrasepsi suntik merupakan metode kontrasepsi yang pali</w:t>
      </w:r>
      <w:r w:rsidR="00A64DD1">
        <w:rPr>
          <w:rFonts w:ascii="Times New Roman" w:hAnsi="Times New Roman"/>
        </w:rPr>
        <w:t xml:space="preserve">ng banyak diminati </w:t>
      </w:r>
      <w:r w:rsidR="009C0FF6">
        <w:rPr>
          <w:rFonts w:ascii="Times New Roman" w:hAnsi="Times New Roman"/>
        </w:rPr>
        <w:fldChar w:fldCharType="begin" w:fldLock="1"/>
      </w:r>
      <w:r w:rsidR="00A64DD1">
        <w:rPr>
          <w:rFonts w:ascii="Times New Roman" w:hAnsi="Times New Roman"/>
        </w:rPr>
        <w:instrText>ADDIN CSL_CITATION {"citationItems":[{"id":"ITEM-1","itemData":{"author":[{"dropping-particle":"","family":"BKKBN","given":"","non-dropping-particle":"","parse-names":false,"suffix":""}],"id":"ITEM-1","issued":{"date-parts":[["2005"]]},"title":"Hasil Survei Penggunaan Alat Kontrasepsi","type":"book"},"uris":["http://www.mendeley.com/documents/?uuid=77389218-d1fa-46db-9448-7ee911e69d99"]}],"mendeley":{"formattedCitation":"(BKKBN, 2005)","plainTextFormattedCitation":"(BKKBN, 2005)","previouslyFormattedCitation":"(BKKBN, 2005)"},"properties":{"noteIndex":0},"schema":"https://github.com/citation-style-language/schema/raw/master/csl-citation.json"}</w:instrText>
      </w:r>
      <w:r w:rsidR="009C0FF6">
        <w:rPr>
          <w:rFonts w:ascii="Times New Roman" w:hAnsi="Times New Roman"/>
        </w:rPr>
        <w:fldChar w:fldCharType="separate"/>
      </w:r>
      <w:r w:rsidR="00A64DD1" w:rsidRPr="00A64DD1">
        <w:rPr>
          <w:rFonts w:ascii="Times New Roman" w:hAnsi="Times New Roman"/>
          <w:noProof/>
        </w:rPr>
        <w:t>(BKKBN, 2005)</w:t>
      </w:r>
      <w:r w:rsidR="009C0FF6">
        <w:rPr>
          <w:rFonts w:ascii="Times New Roman" w:hAnsi="Times New Roman"/>
        </w:rPr>
        <w:fldChar w:fldCharType="end"/>
      </w:r>
    </w:p>
    <w:p w:rsidR="00B65CA2" w:rsidRPr="00825D1D" w:rsidRDefault="00B65CA2" w:rsidP="00B65CA2">
      <w:pPr>
        <w:spacing w:after="0" w:line="240" w:lineRule="auto"/>
        <w:ind w:firstLine="567"/>
        <w:jc w:val="both"/>
        <w:rPr>
          <w:rFonts w:ascii="Times New Roman" w:hAnsi="Times New Roman" w:cs="Times New Roman"/>
          <w:i/>
        </w:rPr>
      </w:pPr>
      <w:proofErr w:type="gramStart"/>
      <w:r w:rsidRPr="00825D1D">
        <w:rPr>
          <w:rFonts w:ascii="Times New Roman" w:hAnsi="Times New Roman" w:cs="Times New Roman"/>
        </w:rPr>
        <w:t>Penelitian terdahulu yang dilakukan oleh Endah Purwaningsih dkk, tahun 2011.</w:t>
      </w:r>
      <w:proofErr w:type="gramEnd"/>
      <w:r w:rsidRPr="00825D1D">
        <w:rPr>
          <w:rFonts w:ascii="Times New Roman" w:hAnsi="Times New Roman" w:cs="Times New Roman"/>
        </w:rPr>
        <w:t xml:space="preserve"> Tentang pengaruh kontrasepsi suntik terhadap ASI Eksklusif di BPS Triparyanti Kemalang di peroleh hasil Pengeluaran ASI sebagian besar mengalami tidak lancar sebesar 29 orang (54,7%) dan yang lancar sebanyak 24 orang (45,3%). Karakteristik responden berdasarkan  umur sebagian besar responden adalah umur 20-35 tahun sebanyak 37 orang (69,8%), pendidikan SMA sebanyak 41 orang dan jumlah anak 1 sebanyak 29 orang. Ada pengaruh pemakaian kontrasepsi suntik dengan pengeluaran ASI </w:t>
      </w:r>
      <w:proofErr w:type="gramStart"/>
      <w:r w:rsidRPr="00825D1D">
        <w:rPr>
          <w:rFonts w:ascii="Times New Roman" w:hAnsi="Times New Roman" w:cs="Times New Roman"/>
        </w:rPr>
        <w:t xml:space="preserve">dengan  </w:t>
      </w:r>
      <w:r w:rsidRPr="00825D1D">
        <w:rPr>
          <w:rFonts w:ascii="Times New Roman" w:hAnsi="Times New Roman" w:cs="Times New Roman"/>
          <w:i/>
        </w:rPr>
        <w:t>x²</w:t>
      </w:r>
      <w:proofErr w:type="gramEnd"/>
      <w:r w:rsidRPr="00825D1D">
        <w:rPr>
          <w:rFonts w:ascii="Times New Roman" w:hAnsi="Times New Roman" w:cs="Times New Roman"/>
        </w:rPr>
        <w:t xml:space="preserve">  hitung  = 6,399, df = 1 </w:t>
      </w:r>
      <w:r w:rsidRPr="00825D1D">
        <w:rPr>
          <w:rFonts w:ascii="Times New Roman" w:hAnsi="Times New Roman" w:cs="Times New Roman"/>
          <w:i/>
        </w:rPr>
        <w:t>x²</w:t>
      </w:r>
      <w:r w:rsidRPr="00825D1D">
        <w:rPr>
          <w:rFonts w:ascii="Times New Roman" w:hAnsi="Times New Roman" w:cs="Times New Roman"/>
        </w:rPr>
        <w:t xml:space="preserve"> tabel 3,84 dengan nilai  </w:t>
      </w:r>
      <w:r w:rsidRPr="00825D1D">
        <w:rPr>
          <w:rFonts w:ascii="Times New Roman" w:hAnsi="Times New Roman" w:cs="Times New Roman"/>
          <w:i/>
        </w:rPr>
        <w:t>p = 0,011 (p &lt; 0,05).</w:t>
      </w:r>
    </w:p>
    <w:p w:rsidR="00B65CA2" w:rsidRPr="00825D1D" w:rsidRDefault="00B65CA2" w:rsidP="00B65CA2">
      <w:pPr>
        <w:spacing w:after="0" w:line="240" w:lineRule="auto"/>
        <w:ind w:firstLine="567"/>
        <w:jc w:val="both"/>
        <w:rPr>
          <w:rFonts w:ascii="Times New Roman" w:hAnsi="Times New Roman" w:cs="Times New Roman"/>
        </w:rPr>
      </w:pPr>
      <w:r w:rsidRPr="00825D1D">
        <w:rPr>
          <w:rFonts w:ascii="Times New Roman" w:hAnsi="Times New Roman" w:cs="Times New Roman"/>
        </w:rPr>
        <w:t xml:space="preserve">Disamping itu, di Pustu </w:t>
      </w:r>
      <w:r w:rsidR="00E50A86" w:rsidRPr="00825D1D">
        <w:rPr>
          <w:rFonts w:ascii="Times New Roman" w:hAnsi="Times New Roman" w:cs="Times New Roman"/>
        </w:rPr>
        <w:t>Harapan Tani Kecamatan Kempas</w:t>
      </w:r>
      <w:r w:rsidRPr="00825D1D">
        <w:rPr>
          <w:rFonts w:ascii="Times New Roman" w:hAnsi="Times New Roman" w:cs="Times New Roman"/>
        </w:rPr>
        <w:t xml:space="preserve"> jumlah wanita pasca melahirkan yang menggunakan kontrasepsi juga semakin meningkat dari tahun ke tahun terutama kontrasepsi suntik, karena selain persentasi keberhasilan 99%, wanita yang menggunakan kontrasepsi suntik tidak perlu mengingat waktu minum (untuk kontrasepsi pil) setiap hari yang kadang bisa terlewat. Sehingga pemakaian kontrasepsi suntik ini paling disukai oleh ibu hanya saja masih banyak ibu yang belum memahami bahwa hormon yang ada dalam kontrasepsi suntik </w:t>
      </w:r>
      <w:r w:rsidRPr="00825D1D">
        <w:rPr>
          <w:rFonts w:ascii="Times New Roman" w:hAnsi="Times New Roman" w:cs="Times New Roman"/>
        </w:rPr>
        <w:lastRenderedPageBreak/>
        <w:t>mempengaru</w:t>
      </w:r>
      <w:r w:rsidR="00276086">
        <w:rPr>
          <w:rFonts w:ascii="Times New Roman" w:hAnsi="Times New Roman" w:cs="Times New Roman"/>
        </w:rPr>
        <w:t xml:space="preserve">hi produksi ASI </w:t>
      </w:r>
      <w:r w:rsidR="009C0FF6">
        <w:rPr>
          <w:rFonts w:ascii="Times New Roman" w:hAnsi="Times New Roman" w:cs="Times New Roman"/>
        </w:rPr>
        <w:fldChar w:fldCharType="begin" w:fldLock="1"/>
      </w:r>
      <w:r w:rsidR="00EA7D59">
        <w:rPr>
          <w:rFonts w:ascii="Times New Roman" w:hAnsi="Times New Roman" w:cs="Times New Roman"/>
        </w:rPr>
        <w:instrText>ADDIN CSL_CITATION {"citationItems":[{"id":"ITEM-1","itemData":{"author":[{"dropping-particle":"","family":"Saifuddin A","given":"","non-dropping-particle":"","parse-names":false,"suffix":""}],"id":"ITEM-1","issued":{"date-parts":[["2014"]]},"publisher":"Yayasan Bina Pustaka Sarwono Prawiharohardjo","publisher-place":"Jakarta","title":"Buku Panduan Praktis Pelayanan Kesehatan Maternal dan Neonatal","type":"book"},"uris":["http://www.mendeley.com/documents/?uuid=5fdab06f-afbe-4868-9ce2-5f03627577e9"]}],"mendeley":{"formattedCitation":"(Saifuddin A, 2014)","plainTextFormattedCitation":"(Saifuddin A, 2014)","previouslyFormattedCitation":"(Saifuddin, 2014)"},"properties":{"noteIndex":0},"schema":"https://github.com/citation-style-language/schema/raw/master/csl-citation.json"}</w:instrText>
      </w:r>
      <w:r w:rsidR="009C0FF6">
        <w:rPr>
          <w:rFonts w:ascii="Times New Roman" w:hAnsi="Times New Roman" w:cs="Times New Roman"/>
        </w:rPr>
        <w:fldChar w:fldCharType="separate"/>
      </w:r>
      <w:r w:rsidR="00EA7D59" w:rsidRPr="00EA7D59">
        <w:rPr>
          <w:rFonts w:ascii="Times New Roman" w:hAnsi="Times New Roman" w:cs="Times New Roman"/>
          <w:noProof/>
        </w:rPr>
        <w:t>(Saifuddin A, 2014)</w:t>
      </w:r>
      <w:r w:rsidR="009C0FF6">
        <w:rPr>
          <w:rFonts w:ascii="Times New Roman" w:hAnsi="Times New Roman" w:cs="Times New Roman"/>
        </w:rPr>
        <w:fldChar w:fldCharType="end"/>
      </w:r>
    </w:p>
    <w:p w:rsidR="00B65CA2" w:rsidRPr="00825D1D" w:rsidRDefault="00B65CA2" w:rsidP="00B65CA2">
      <w:pPr>
        <w:tabs>
          <w:tab w:val="left" w:pos="993"/>
        </w:tabs>
        <w:spacing w:after="0" w:line="240" w:lineRule="auto"/>
        <w:ind w:firstLine="567"/>
        <w:jc w:val="both"/>
        <w:rPr>
          <w:rFonts w:ascii="Times New Roman" w:hAnsi="Times New Roman" w:cs="Times New Roman"/>
        </w:rPr>
      </w:pPr>
      <w:r w:rsidRPr="00825D1D">
        <w:rPr>
          <w:rFonts w:ascii="Times New Roman" w:hAnsi="Times New Roman" w:cs="Times New Roman"/>
        </w:rPr>
        <w:t xml:space="preserve">Hormon </w:t>
      </w:r>
      <w:r w:rsidRPr="00825D1D">
        <w:rPr>
          <w:rFonts w:ascii="Times New Roman" w:hAnsi="Times New Roman" w:cs="Times New Roman"/>
          <w:i/>
        </w:rPr>
        <w:t>prolaktin</w:t>
      </w:r>
      <w:r w:rsidRPr="00825D1D">
        <w:rPr>
          <w:rFonts w:ascii="Times New Roman" w:hAnsi="Times New Roman" w:cs="Times New Roman"/>
        </w:rPr>
        <w:t xml:space="preserve"> yang dihasilkan oleh kelenjar </w:t>
      </w:r>
      <w:r w:rsidRPr="00825D1D">
        <w:rPr>
          <w:rFonts w:ascii="Times New Roman" w:hAnsi="Times New Roman" w:cs="Times New Roman"/>
          <w:i/>
        </w:rPr>
        <w:t xml:space="preserve">hipofisa </w:t>
      </w:r>
      <w:r w:rsidRPr="00825D1D">
        <w:rPr>
          <w:rFonts w:ascii="Times New Roman" w:hAnsi="Times New Roman" w:cs="Times New Roman"/>
        </w:rPr>
        <w:t xml:space="preserve">bagian depan otak berfungsi untuk merangsang kelenjar produksi ASI. Kontrasepsi suntik 3  bulan memiliki kandungan 150 mg </w:t>
      </w:r>
      <w:r w:rsidRPr="00825D1D">
        <w:rPr>
          <w:rFonts w:ascii="Times New Roman" w:hAnsi="Times New Roman" w:cs="Times New Roman"/>
          <w:i/>
        </w:rPr>
        <w:t>Depo Medroxyprogesteron Asetat</w:t>
      </w:r>
      <w:r w:rsidRPr="00825D1D">
        <w:rPr>
          <w:rFonts w:ascii="Times New Roman" w:hAnsi="Times New Roman" w:cs="Times New Roman"/>
        </w:rPr>
        <w:t xml:space="preserve"> dan kontrasepsi suntik 1 bulan memiliki kandungan kombinasi antara hormon 25 mg </w:t>
      </w:r>
      <w:r w:rsidRPr="00825D1D">
        <w:rPr>
          <w:rFonts w:ascii="Times New Roman" w:hAnsi="Times New Roman" w:cs="Times New Roman"/>
          <w:i/>
        </w:rPr>
        <w:t>Medroxyprogesteron Asetat</w:t>
      </w:r>
      <w:r w:rsidRPr="00825D1D">
        <w:rPr>
          <w:rFonts w:ascii="Times New Roman" w:hAnsi="Times New Roman" w:cs="Times New Roman"/>
        </w:rPr>
        <w:t xml:space="preserve"> dan 5 </w:t>
      </w:r>
      <w:r w:rsidRPr="00825D1D">
        <w:rPr>
          <w:rFonts w:ascii="Times New Roman" w:hAnsi="Times New Roman" w:cs="Times New Roman"/>
          <w:i/>
        </w:rPr>
        <w:t>mg Estradiol Sipionat</w:t>
      </w:r>
      <w:r w:rsidRPr="00825D1D">
        <w:rPr>
          <w:rFonts w:ascii="Times New Roman" w:hAnsi="Times New Roman" w:cs="Times New Roman"/>
        </w:rPr>
        <w:t xml:space="preserve">. Dan hormon </w:t>
      </w:r>
      <w:r w:rsidRPr="00825D1D">
        <w:rPr>
          <w:rFonts w:ascii="Times New Roman" w:hAnsi="Times New Roman" w:cs="Times New Roman"/>
          <w:i/>
        </w:rPr>
        <w:t>Estradiol Sipionat</w:t>
      </w:r>
      <w:r w:rsidRPr="00825D1D">
        <w:rPr>
          <w:rFonts w:ascii="Times New Roman" w:hAnsi="Times New Roman" w:cs="Times New Roman"/>
        </w:rPr>
        <w:t xml:space="preserve"> atau </w:t>
      </w:r>
      <w:r w:rsidRPr="00825D1D">
        <w:rPr>
          <w:rFonts w:ascii="Times New Roman" w:hAnsi="Times New Roman" w:cs="Times New Roman"/>
          <w:i/>
        </w:rPr>
        <w:t>estrogen</w:t>
      </w:r>
      <w:r w:rsidRPr="00825D1D">
        <w:rPr>
          <w:rFonts w:ascii="Times New Roman" w:hAnsi="Times New Roman" w:cs="Times New Roman"/>
        </w:rPr>
        <w:t xml:space="preserve"> ini dapat menghambat kerja dari hormon </w:t>
      </w:r>
      <w:r w:rsidRPr="00825D1D">
        <w:rPr>
          <w:rFonts w:ascii="Times New Roman" w:hAnsi="Times New Roman" w:cs="Times New Roman"/>
          <w:i/>
        </w:rPr>
        <w:t xml:space="preserve">prolaktin </w:t>
      </w:r>
      <w:r w:rsidRPr="00825D1D">
        <w:rPr>
          <w:rFonts w:ascii="Times New Roman" w:hAnsi="Times New Roman" w:cs="Times New Roman"/>
        </w:rPr>
        <w:t>yang berpengar</w:t>
      </w:r>
      <w:r w:rsidR="00A64DD1">
        <w:rPr>
          <w:rFonts w:ascii="Times New Roman" w:hAnsi="Times New Roman" w:cs="Times New Roman"/>
        </w:rPr>
        <w:t xml:space="preserve">uh besar dalam memproduksi ASI </w:t>
      </w:r>
      <w:r w:rsidR="009C0FF6">
        <w:rPr>
          <w:rFonts w:ascii="Times New Roman" w:hAnsi="Times New Roman" w:cs="Times New Roman"/>
        </w:rPr>
        <w:fldChar w:fldCharType="begin" w:fldLock="1"/>
      </w:r>
      <w:r w:rsidR="00A64DD1">
        <w:rPr>
          <w:rFonts w:ascii="Times New Roman" w:hAnsi="Times New Roman" w:cs="Times New Roman"/>
        </w:rPr>
        <w:instrText>ADDIN CSL_CITATION {"citationItems":[{"id":"ITEM-1","itemData":{"author":[{"dropping-particle":"","family":"BKKBN","given":"","non-dropping-particle":"","parse-names":false,"suffix":""}],"id":"ITEM-1","issued":{"date-parts":[["2007"]]},"title":"Daftar penggunaan kontrasepsi terbanyak","type":"book"},"uris":["http://www.mendeley.com/documents/?uuid=362985bc-d231-4733-a055-7e2099059eb1"]}],"mendeley":{"formattedCitation":"(BKKBN, 2007)","plainTextFormattedCitation":"(BKKBN, 2007)","previouslyFormattedCitation":"(BKKBN, 2007)"},"properties":{"noteIndex":0},"schema":"https://github.com/citation-style-language/schema/raw/master/csl-citation.json"}</w:instrText>
      </w:r>
      <w:r w:rsidR="009C0FF6">
        <w:rPr>
          <w:rFonts w:ascii="Times New Roman" w:hAnsi="Times New Roman" w:cs="Times New Roman"/>
        </w:rPr>
        <w:fldChar w:fldCharType="separate"/>
      </w:r>
      <w:r w:rsidR="00A64DD1" w:rsidRPr="00A64DD1">
        <w:rPr>
          <w:rFonts w:ascii="Times New Roman" w:hAnsi="Times New Roman" w:cs="Times New Roman"/>
          <w:noProof/>
        </w:rPr>
        <w:t>(BKKBN, 2007)</w:t>
      </w:r>
      <w:r w:rsidR="009C0FF6">
        <w:rPr>
          <w:rFonts w:ascii="Times New Roman" w:hAnsi="Times New Roman" w:cs="Times New Roman"/>
        </w:rPr>
        <w:fldChar w:fldCharType="end"/>
      </w:r>
    </w:p>
    <w:p w:rsidR="00B65CA2" w:rsidRDefault="00B65CA2" w:rsidP="00B65CA2">
      <w:pPr>
        <w:tabs>
          <w:tab w:val="left" w:pos="993"/>
        </w:tabs>
        <w:spacing w:after="0" w:line="240" w:lineRule="auto"/>
        <w:ind w:firstLine="567"/>
        <w:jc w:val="both"/>
        <w:rPr>
          <w:rFonts w:ascii="Times New Roman" w:hAnsi="Times New Roman" w:cs="Times New Roman"/>
        </w:rPr>
      </w:pPr>
      <w:r w:rsidRPr="00825D1D">
        <w:rPr>
          <w:rFonts w:ascii="Times New Roman" w:hAnsi="Times New Roman" w:cs="Times New Roman"/>
        </w:rPr>
        <w:t xml:space="preserve">Bagi Ibu yang dalam masa menyusui, tidak dianjurkan menggunakan kontrasepsi suntik yang memiliki kandungan </w:t>
      </w:r>
      <w:r w:rsidRPr="00825D1D">
        <w:rPr>
          <w:rFonts w:ascii="Times New Roman" w:hAnsi="Times New Roman" w:cs="Times New Roman"/>
          <w:i/>
        </w:rPr>
        <w:t>estrogen</w:t>
      </w:r>
      <w:r w:rsidRPr="00825D1D">
        <w:rPr>
          <w:rFonts w:ascii="Times New Roman" w:hAnsi="Times New Roman" w:cs="Times New Roman"/>
        </w:rPr>
        <w:t xml:space="preserve"> atau </w:t>
      </w:r>
      <w:r w:rsidRPr="00825D1D">
        <w:rPr>
          <w:rFonts w:ascii="Times New Roman" w:hAnsi="Times New Roman" w:cs="Times New Roman"/>
          <w:i/>
        </w:rPr>
        <w:t>estradiol sipionat</w:t>
      </w:r>
      <w:r w:rsidRPr="00825D1D">
        <w:rPr>
          <w:rFonts w:ascii="Times New Roman" w:hAnsi="Times New Roman" w:cs="Times New Roman"/>
        </w:rPr>
        <w:t xml:space="preserve"> karena hal ini dapat menurunkan jumlah produksi ASI, sehingga menghambat kelancaran pengeluaran ASI selama masa laktasi </w:t>
      </w:r>
      <w:r w:rsidR="009C0FF6">
        <w:rPr>
          <w:rFonts w:ascii="Times New Roman" w:hAnsi="Times New Roman" w:cs="Times New Roman"/>
        </w:rPr>
        <w:fldChar w:fldCharType="begin" w:fldLock="1"/>
      </w:r>
      <w:r w:rsidR="00A64DD1">
        <w:rPr>
          <w:rFonts w:ascii="Times New Roman" w:hAnsi="Times New Roman" w:cs="Times New Roman"/>
        </w:rPr>
        <w:instrText>ADDIN CSL_CITATION {"citationItems":[{"id":"ITEM-1","itemData":{"author":[{"dropping-particle":"","family":"Hanafi H","given":"","non-dropping-particle":"","parse-names":false,"suffix":""}],"id":"ITEM-1","issued":{"date-parts":[["2004"]]},"publisher":"Pustaka Sinar Harapan","publisher-place":"Jakarta","title":"Keluarga Berencana dan Kontrasepsi","type":"book"},"uris":["http://www.mendeley.com/documents/?uuid=decc45e3-23b6-44b0-88ea-fbdfbdddcf6d"]}],"mendeley":{"formattedCitation":"(Hanafi H, 2004)","plainTextFormattedCitation":"(Hanafi H, 2004)","previouslyFormattedCitation":"(Hanafi H, 2004)"},"properties":{"noteIndex":0},"schema":"https://github.com/citation-style-language/schema/raw/master/csl-citation.json"}</w:instrText>
      </w:r>
      <w:r w:rsidR="009C0FF6">
        <w:rPr>
          <w:rFonts w:ascii="Times New Roman" w:hAnsi="Times New Roman" w:cs="Times New Roman"/>
        </w:rPr>
        <w:fldChar w:fldCharType="separate"/>
      </w:r>
      <w:r w:rsidR="00A64DD1" w:rsidRPr="00A64DD1">
        <w:rPr>
          <w:rFonts w:ascii="Times New Roman" w:hAnsi="Times New Roman" w:cs="Times New Roman"/>
          <w:noProof/>
        </w:rPr>
        <w:t>(Hanafi H, 2004)</w:t>
      </w:r>
      <w:r w:rsidR="009C0FF6">
        <w:rPr>
          <w:rFonts w:ascii="Times New Roman" w:hAnsi="Times New Roman" w:cs="Times New Roman"/>
        </w:rPr>
        <w:fldChar w:fldCharType="end"/>
      </w:r>
    </w:p>
    <w:p w:rsidR="0000263B" w:rsidRDefault="0000263B" w:rsidP="0000263B">
      <w:pPr>
        <w:pStyle w:val="ListParagraph"/>
        <w:spacing w:line="240" w:lineRule="auto"/>
        <w:ind w:left="0" w:firstLine="567"/>
        <w:jc w:val="both"/>
        <w:rPr>
          <w:rFonts w:ascii="Times New Roman" w:hAnsi="Times New Roman"/>
        </w:rPr>
      </w:pPr>
      <w:proofErr w:type="gramStart"/>
      <w:r>
        <w:rPr>
          <w:rFonts w:ascii="Times New Roman" w:hAnsi="Times New Roman"/>
        </w:rPr>
        <w:t>P</w:t>
      </w:r>
      <w:r w:rsidRPr="0000263B">
        <w:rPr>
          <w:rFonts w:ascii="Times New Roman" w:eastAsiaTheme="minorEastAsia" w:hAnsi="Times New Roman"/>
        </w:rPr>
        <w:t>enggunaan   alat   kontrasepsi   KB   memiliki keung</w:t>
      </w:r>
      <w:r w:rsidR="00A14342">
        <w:rPr>
          <w:rFonts w:ascii="Times New Roman" w:eastAsiaTheme="minorEastAsia" w:hAnsi="Times New Roman"/>
        </w:rPr>
        <w:t>gulan dan kelemahan.</w:t>
      </w:r>
      <w:proofErr w:type="gramEnd"/>
      <w:r w:rsidR="00A14342">
        <w:rPr>
          <w:rFonts w:ascii="Times New Roman" w:eastAsiaTheme="minorEastAsia" w:hAnsi="Times New Roman"/>
        </w:rPr>
        <w:t xml:space="preserve">  </w:t>
      </w:r>
      <w:proofErr w:type="gramStart"/>
      <w:r w:rsidR="00A14342">
        <w:rPr>
          <w:rFonts w:ascii="Times New Roman" w:eastAsiaTheme="minorEastAsia" w:hAnsi="Times New Roman"/>
        </w:rPr>
        <w:t xml:space="preserve">Adapun kelemahan </w:t>
      </w:r>
      <w:r w:rsidRPr="0000263B">
        <w:rPr>
          <w:rFonts w:ascii="Times New Roman" w:eastAsiaTheme="minorEastAsia" w:hAnsi="Times New Roman"/>
        </w:rPr>
        <w:t>yang terjadi dari penggunaan alat kontrasepsi KB yaitu efek samping yang sering di alami responden.</w:t>
      </w:r>
      <w:proofErr w:type="gramEnd"/>
      <w:r w:rsidRPr="0000263B">
        <w:rPr>
          <w:rFonts w:ascii="Times New Roman" w:eastAsiaTheme="minorEastAsia" w:hAnsi="Times New Roman"/>
        </w:rPr>
        <w:t xml:space="preserve"> </w:t>
      </w:r>
      <w:proofErr w:type="gramStart"/>
      <w:r w:rsidRPr="0000263B">
        <w:rPr>
          <w:rFonts w:ascii="Times New Roman" w:eastAsiaTheme="minorEastAsia" w:hAnsi="Times New Roman"/>
        </w:rPr>
        <w:t>Efek  samping</w:t>
      </w:r>
      <w:proofErr w:type="gramEnd"/>
      <w:r w:rsidRPr="0000263B">
        <w:rPr>
          <w:rFonts w:ascii="Times New Roman" w:eastAsiaTheme="minorEastAsia" w:hAnsi="Times New Roman"/>
        </w:rPr>
        <w:t xml:space="preserve">  tersebut  meliputi  keluar  bercak-bercak   darah   di  </w:t>
      </w:r>
      <w:r w:rsidR="00A14342">
        <w:rPr>
          <w:rFonts w:ascii="Times New Roman" w:eastAsiaTheme="minorEastAsia" w:hAnsi="Times New Roman"/>
        </w:rPr>
        <w:t xml:space="preserve"> antara   siklus   menstruasi </w:t>
      </w:r>
      <w:r w:rsidRPr="0000263B">
        <w:rPr>
          <w:rFonts w:ascii="Times New Roman" w:eastAsiaTheme="minorEastAsia" w:hAnsi="Times New Roman"/>
        </w:rPr>
        <w:t xml:space="preserve">dan adanya keputihan yang berlebihan. Masih banyak </w:t>
      </w:r>
      <w:r w:rsidR="00A14342">
        <w:rPr>
          <w:rFonts w:ascii="Times New Roman" w:eastAsiaTheme="minorEastAsia" w:hAnsi="Times New Roman"/>
        </w:rPr>
        <w:t>wanita</w:t>
      </w:r>
      <w:r w:rsidRPr="0000263B">
        <w:rPr>
          <w:rFonts w:ascii="Times New Roman" w:eastAsiaTheme="minorEastAsia" w:hAnsi="Times New Roman"/>
        </w:rPr>
        <w:t xml:space="preserve"> </w:t>
      </w:r>
      <w:proofErr w:type="gramStart"/>
      <w:r w:rsidRPr="0000263B">
        <w:rPr>
          <w:rFonts w:ascii="Times New Roman" w:eastAsiaTheme="minorEastAsia" w:hAnsi="Times New Roman"/>
        </w:rPr>
        <w:t>yang  kesulitan</w:t>
      </w:r>
      <w:proofErr w:type="gramEnd"/>
      <w:r w:rsidRPr="0000263B">
        <w:rPr>
          <w:rFonts w:ascii="Times New Roman" w:eastAsiaTheme="minorEastAsia" w:hAnsi="Times New Roman"/>
        </w:rPr>
        <w:t xml:space="preserve">  saat  menentukan  metode kontras</w:t>
      </w:r>
      <w:r>
        <w:rPr>
          <w:rFonts w:ascii="Times New Roman" w:hAnsi="Times New Roman"/>
        </w:rPr>
        <w:t>epsi yang tepat untuk digunakan (Santoso.EB , 2017)</w:t>
      </w:r>
    </w:p>
    <w:p w:rsidR="00B65CA2" w:rsidRPr="00825D1D" w:rsidRDefault="00B65CA2" w:rsidP="0000263B">
      <w:pPr>
        <w:pStyle w:val="ListParagraph"/>
        <w:spacing w:line="240" w:lineRule="auto"/>
        <w:ind w:left="0" w:firstLine="567"/>
        <w:jc w:val="both"/>
        <w:rPr>
          <w:rFonts w:ascii="Times New Roman" w:hAnsi="Times New Roman"/>
        </w:rPr>
      </w:pPr>
      <w:r w:rsidRPr="00825D1D">
        <w:rPr>
          <w:rFonts w:ascii="Times New Roman" w:hAnsi="Times New Roman"/>
        </w:rPr>
        <w:t xml:space="preserve">Dari studi pendahuluan yang dilakukan Di Pustu </w:t>
      </w:r>
      <w:r w:rsidR="00E50A86" w:rsidRPr="00825D1D">
        <w:rPr>
          <w:rFonts w:ascii="Times New Roman" w:hAnsi="Times New Roman"/>
        </w:rPr>
        <w:t>KM 8 Kelurahan Harapan Tani</w:t>
      </w:r>
      <w:r w:rsidRPr="00825D1D">
        <w:rPr>
          <w:rFonts w:ascii="Times New Roman" w:hAnsi="Times New Roman"/>
        </w:rPr>
        <w:t xml:space="preserve"> didapatkan 1 orang ibu menyusui bayinya berumur 2 bulan dengan kontrasepsi suntik 3 bulan, 1 orang ibu menyusui bayinya berumur 3 bulan dengan kontrasepsi suntik 3 bulan, dan 1 orang ibu menyusui bayinya berumur 4 bulan dengan kontrasepsi suntik 1 bu</w:t>
      </w:r>
      <w:r w:rsidR="00A14342">
        <w:rPr>
          <w:rFonts w:ascii="Times New Roman" w:hAnsi="Times New Roman"/>
        </w:rPr>
        <w:t>lan dan saat ini bayi nya telah</w:t>
      </w:r>
      <w:r w:rsidRPr="00825D1D">
        <w:rPr>
          <w:rFonts w:ascii="Times New Roman" w:hAnsi="Times New Roman"/>
        </w:rPr>
        <w:t xml:space="preserve"> </w:t>
      </w:r>
      <w:proofErr w:type="gramStart"/>
      <w:r w:rsidRPr="00825D1D">
        <w:rPr>
          <w:rFonts w:ascii="Times New Roman" w:hAnsi="Times New Roman"/>
        </w:rPr>
        <w:t>makan  bubur</w:t>
      </w:r>
      <w:proofErr w:type="gramEnd"/>
      <w:r w:rsidRPr="00825D1D">
        <w:rPr>
          <w:rFonts w:ascii="Times New Roman" w:hAnsi="Times New Roman"/>
        </w:rPr>
        <w:t xml:space="preserve">  susu karna sepertinya  tidak cukup ASI saja yang di berikan dan  bayi telah makan selama</w:t>
      </w:r>
      <w:r w:rsidR="00A14342">
        <w:rPr>
          <w:rFonts w:ascii="Times New Roman" w:hAnsi="Times New Roman"/>
        </w:rPr>
        <w:t xml:space="preserve"> ½ bulan. Dari hasil wawancara juga didapatkan alasan</w:t>
      </w:r>
      <w:r w:rsidRPr="00825D1D">
        <w:rPr>
          <w:rFonts w:ascii="Times New Roman" w:hAnsi="Times New Roman"/>
        </w:rPr>
        <w:t xml:space="preserve"> ibu memilih suntik karena merasa cocok saja dengan kontrasepsi yang ia </w:t>
      </w:r>
      <w:proofErr w:type="gramStart"/>
      <w:r w:rsidRPr="00825D1D">
        <w:rPr>
          <w:rFonts w:ascii="Times New Roman" w:hAnsi="Times New Roman"/>
        </w:rPr>
        <w:t>gunakan ,</w:t>
      </w:r>
      <w:proofErr w:type="gramEnd"/>
      <w:r w:rsidRPr="00825D1D">
        <w:rPr>
          <w:rFonts w:ascii="Times New Roman" w:hAnsi="Times New Roman"/>
        </w:rPr>
        <w:t xml:space="preserve"> ibu tidak mengetahui  pengaruh kontrasepsi suntik terhadap produksi ASI </w:t>
      </w:r>
      <w:r w:rsidRPr="00825D1D">
        <w:rPr>
          <w:rFonts w:ascii="Times New Roman" w:hAnsi="Times New Roman"/>
        </w:rPr>
        <w:lastRenderedPageBreak/>
        <w:t>nya dan di Pustu Sungai Luar penelitian ini belum pernah dilakukan.</w:t>
      </w:r>
    </w:p>
    <w:p w:rsidR="00B65CA2" w:rsidRPr="00825D1D" w:rsidRDefault="00B65CA2" w:rsidP="00FE2275">
      <w:pPr>
        <w:tabs>
          <w:tab w:val="left" w:pos="993"/>
        </w:tabs>
        <w:spacing w:after="0" w:line="240" w:lineRule="auto"/>
        <w:ind w:firstLine="567"/>
        <w:jc w:val="both"/>
        <w:rPr>
          <w:rFonts w:ascii="Times New Roman" w:hAnsi="Times New Roman" w:cs="Times New Roman"/>
        </w:rPr>
      </w:pPr>
      <w:r w:rsidRPr="00825D1D">
        <w:rPr>
          <w:rFonts w:ascii="Times New Roman" w:hAnsi="Times New Roman" w:cs="Times New Roman"/>
        </w:rPr>
        <w:t>Berdasarkan permasalahan diatas maka peneliti tertarik untuk melak</w:t>
      </w:r>
      <w:r w:rsidR="00A14342">
        <w:rPr>
          <w:rFonts w:ascii="Times New Roman" w:hAnsi="Times New Roman" w:cs="Times New Roman"/>
        </w:rPr>
        <w:t>ukan penelitian yang berjudul “</w:t>
      </w:r>
      <w:r w:rsidRPr="00825D1D">
        <w:rPr>
          <w:rFonts w:ascii="Times New Roman" w:hAnsi="Times New Roman" w:cs="Times New Roman"/>
        </w:rPr>
        <w:t xml:space="preserve">Pengaruh pemakaian kontrasepsi suntik terhadap produksi ASI eksklusif pada ibu menyusui di Pustu </w:t>
      </w:r>
      <w:r w:rsidR="00E50A86" w:rsidRPr="00825D1D">
        <w:rPr>
          <w:rFonts w:ascii="Times New Roman" w:hAnsi="Times New Roman" w:cs="Times New Roman"/>
        </w:rPr>
        <w:t>Kalurahan Harapan Tani Kecamatan Kempas</w:t>
      </w:r>
      <w:r w:rsidRPr="00825D1D">
        <w:rPr>
          <w:rFonts w:ascii="Times New Roman" w:hAnsi="Times New Roman" w:cs="Times New Roman"/>
        </w:rPr>
        <w:t xml:space="preserve"> Kabupaten Indragiri Hilir</w:t>
      </w:r>
      <w:r w:rsidR="00E50A86" w:rsidRPr="00825D1D">
        <w:rPr>
          <w:rFonts w:ascii="Times New Roman" w:hAnsi="Times New Roman" w:cs="Times New Roman"/>
        </w:rPr>
        <w:t xml:space="preserve"> tahun 2020</w:t>
      </w:r>
      <w:r w:rsidRPr="00825D1D">
        <w:rPr>
          <w:rFonts w:ascii="Times New Roman" w:hAnsi="Times New Roman" w:cs="Times New Roman"/>
        </w:rPr>
        <w:t>”</w:t>
      </w:r>
    </w:p>
    <w:p w:rsidR="0019546E" w:rsidRPr="00825D1D" w:rsidRDefault="0019546E" w:rsidP="00B65CA2">
      <w:pPr>
        <w:tabs>
          <w:tab w:val="left" w:pos="993"/>
        </w:tabs>
        <w:spacing w:after="0" w:line="240" w:lineRule="auto"/>
        <w:ind w:firstLine="567"/>
        <w:jc w:val="both"/>
        <w:rPr>
          <w:rFonts w:ascii="Times New Roman" w:hAnsi="Times New Roman" w:cs="Times New Roman"/>
        </w:rPr>
      </w:pPr>
    </w:p>
    <w:p w:rsidR="00543BC0" w:rsidRPr="00825D1D" w:rsidRDefault="00543BC0" w:rsidP="001B703B">
      <w:pPr>
        <w:spacing w:after="0" w:line="240" w:lineRule="auto"/>
        <w:jc w:val="both"/>
        <w:rPr>
          <w:rFonts w:ascii="Times New Roman" w:hAnsi="Times New Roman" w:cs="Times New Roman"/>
        </w:rPr>
      </w:pPr>
      <w:r w:rsidRPr="00825D1D">
        <w:rPr>
          <w:rFonts w:ascii="Times New Roman" w:hAnsi="Times New Roman" w:cs="Times New Roman"/>
          <w:b/>
        </w:rPr>
        <w:t xml:space="preserve">METODE </w:t>
      </w:r>
    </w:p>
    <w:p w:rsidR="007E636A" w:rsidRPr="00825D1D" w:rsidRDefault="007E636A" w:rsidP="008079FF">
      <w:pPr>
        <w:tabs>
          <w:tab w:val="left" w:pos="993"/>
        </w:tabs>
        <w:autoSpaceDE w:val="0"/>
        <w:autoSpaceDN w:val="0"/>
        <w:adjustRightInd w:val="0"/>
        <w:spacing w:after="0" w:line="240" w:lineRule="auto"/>
        <w:ind w:firstLine="630"/>
        <w:jc w:val="both"/>
        <w:rPr>
          <w:rFonts w:ascii="Times New Roman" w:hAnsi="Times New Roman" w:cs="Times New Roman"/>
          <w:i/>
        </w:rPr>
      </w:pPr>
      <w:proofErr w:type="gramStart"/>
      <w:r w:rsidRPr="00825D1D">
        <w:rPr>
          <w:rFonts w:ascii="Times New Roman" w:hAnsi="Times New Roman" w:cs="Times New Roman"/>
        </w:rPr>
        <w:t xml:space="preserve">Metode yang digunakan pada penelitian ini adalah </w:t>
      </w:r>
      <w:r w:rsidRPr="00825D1D">
        <w:rPr>
          <w:rFonts w:ascii="Times New Roman" w:hAnsi="Times New Roman" w:cs="Times New Roman"/>
          <w:i/>
        </w:rPr>
        <w:t>Quasy Eksperimen,</w:t>
      </w:r>
      <w:r w:rsidR="008079FF">
        <w:rPr>
          <w:rFonts w:ascii="Times New Roman" w:hAnsi="Times New Roman" w:cs="Times New Roman"/>
          <w:i/>
        </w:rPr>
        <w:t xml:space="preserve"> </w:t>
      </w:r>
      <w:r w:rsidRPr="00825D1D">
        <w:rPr>
          <w:rFonts w:ascii="Times New Roman" w:hAnsi="Times New Roman" w:cs="Times New Roman"/>
        </w:rPr>
        <w:t xml:space="preserve">dengan jenis rancangan </w:t>
      </w:r>
      <w:r w:rsidRPr="00825D1D">
        <w:rPr>
          <w:rFonts w:ascii="Times New Roman" w:hAnsi="Times New Roman" w:cs="Times New Roman"/>
          <w:i/>
        </w:rPr>
        <w:t xml:space="preserve">Nonprobability Sampling </w:t>
      </w:r>
      <w:r w:rsidRPr="00825D1D">
        <w:rPr>
          <w:rFonts w:ascii="Times New Roman" w:hAnsi="Times New Roman" w:cs="Times New Roman"/>
        </w:rPr>
        <w:t xml:space="preserve">dan tekhnik </w:t>
      </w:r>
      <w:r w:rsidRPr="00825D1D">
        <w:rPr>
          <w:rFonts w:ascii="Times New Roman" w:hAnsi="Times New Roman" w:cs="Times New Roman"/>
          <w:i/>
        </w:rPr>
        <w:t>consecutive sampling posttest.</w:t>
      </w:r>
      <w:proofErr w:type="gramEnd"/>
    </w:p>
    <w:p w:rsidR="008079FF" w:rsidRPr="00C57398" w:rsidRDefault="007E636A" w:rsidP="0000263B">
      <w:pPr>
        <w:autoSpaceDE w:val="0"/>
        <w:autoSpaceDN w:val="0"/>
        <w:adjustRightInd w:val="0"/>
        <w:spacing w:after="0" w:line="240" w:lineRule="auto"/>
        <w:ind w:firstLine="567"/>
        <w:jc w:val="both"/>
        <w:rPr>
          <w:rFonts w:ascii="Times New Roman" w:hAnsi="Times New Roman" w:cs="Times New Roman"/>
        </w:rPr>
      </w:pPr>
      <w:proofErr w:type="gramStart"/>
      <w:r w:rsidRPr="00825D1D">
        <w:rPr>
          <w:rFonts w:ascii="Times New Roman" w:hAnsi="Times New Roman" w:cs="Times New Roman"/>
        </w:rPr>
        <w:t>Pada penelitian ini responden dibagi menjadi dua kelompok yaitu kelompok 1 yang mendapat intervensi Suntik KB 3 Bulan dan kelompok II Suntik KB 1 Bulan.</w:t>
      </w:r>
      <w:proofErr w:type="gramEnd"/>
      <w:r w:rsidRPr="00825D1D">
        <w:rPr>
          <w:rFonts w:ascii="Times New Roman" w:hAnsi="Times New Roman" w:cs="Times New Roman"/>
        </w:rPr>
        <w:t xml:space="preserve"> Rancangan Penelitian ini dapat dilihat pada bagan dibawah </w:t>
      </w:r>
      <w:proofErr w:type="gramStart"/>
      <w:r w:rsidRPr="00825D1D">
        <w:rPr>
          <w:rFonts w:ascii="Times New Roman" w:hAnsi="Times New Roman" w:cs="Times New Roman"/>
        </w:rPr>
        <w:t>ini :</w:t>
      </w:r>
      <w:proofErr w:type="gramEnd"/>
    </w:p>
    <w:p w:rsidR="0000263B" w:rsidRDefault="00FF2E14" w:rsidP="00A14342">
      <w:pPr>
        <w:autoSpaceDE w:val="0"/>
        <w:autoSpaceDN w:val="0"/>
        <w:adjustRightInd w:val="0"/>
        <w:spacing w:after="0" w:line="240" w:lineRule="auto"/>
        <w:ind w:firstLine="567"/>
        <w:jc w:val="both"/>
        <w:rPr>
          <w:rFonts w:ascii="Times New Roman" w:hAnsi="Times New Roman" w:cs="Times New Roman"/>
        </w:rPr>
      </w:pPr>
      <w:r w:rsidRPr="00825D1D">
        <w:rPr>
          <w:rFonts w:ascii="Times New Roman" w:hAnsi="Times New Roman" w:cs="Times New Roman"/>
        </w:rPr>
        <w:t xml:space="preserve">Pra riset dilakukan pada </w:t>
      </w:r>
      <w:r w:rsidR="008079FF">
        <w:rPr>
          <w:rFonts w:ascii="Times New Roman" w:hAnsi="Times New Roman" w:cs="Times New Roman"/>
        </w:rPr>
        <w:t>tanggal 1 s/d 3 Janu</w:t>
      </w:r>
      <w:r w:rsidR="00E50A86" w:rsidRPr="00825D1D">
        <w:rPr>
          <w:rFonts w:ascii="Times New Roman" w:hAnsi="Times New Roman" w:cs="Times New Roman"/>
        </w:rPr>
        <w:t>a</w:t>
      </w:r>
      <w:r w:rsidR="008079FF">
        <w:rPr>
          <w:rFonts w:ascii="Times New Roman" w:hAnsi="Times New Roman" w:cs="Times New Roman"/>
        </w:rPr>
        <w:t>r</w:t>
      </w:r>
      <w:r w:rsidR="00E50A86" w:rsidRPr="00825D1D">
        <w:rPr>
          <w:rFonts w:ascii="Times New Roman" w:hAnsi="Times New Roman" w:cs="Times New Roman"/>
        </w:rPr>
        <w:t xml:space="preserve">i 2020 dan penelitian dilaksanakan dari bulan Januari s/d Maret 2020 </w:t>
      </w:r>
      <w:r w:rsidRPr="00825D1D">
        <w:rPr>
          <w:rFonts w:ascii="Times New Roman" w:hAnsi="Times New Roman" w:cs="Times New Roman"/>
        </w:rPr>
        <w:t xml:space="preserve">Di Pustu </w:t>
      </w:r>
      <w:r w:rsidR="00E50A86" w:rsidRPr="00825D1D">
        <w:rPr>
          <w:rFonts w:ascii="Times New Roman" w:hAnsi="Times New Roman" w:cs="Times New Roman"/>
        </w:rPr>
        <w:t>Kelurahan Harapan Tani Kecamatan Kempas</w:t>
      </w:r>
      <w:r w:rsidRPr="00825D1D">
        <w:rPr>
          <w:rFonts w:ascii="Times New Roman" w:hAnsi="Times New Roman" w:cs="Times New Roman"/>
        </w:rPr>
        <w:t xml:space="preserve"> </w:t>
      </w:r>
      <w:r w:rsidR="001C1A20" w:rsidRPr="00825D1D">
        <w:rPr>
          <w:rFonts w:ascii="Times New Roman" w:hAnsi="Times New Roman" w:cs="Times New Roman"/>
        </w:rPr>
        <w:t xml:space="preserve"> </w:t>
      </w:r>
      <w:r w:rsidRPr="00825D1D">
        <w:rPr>
          <w:rFonts w:ascii="Times New Roman" w:hAnsi="Times New Roman" w:cs="Times New Roman"/>
        </w:rPr>
        <w:t xml:space="preserve">Kabupaten Indragiri Hilir, Populasi adalah seluruh ibu menyusui ekslusif yang ada wilayah kerja </w:t>
      </w:r>
      <w:r w:rsidR="00E50A86" w:rsidRPr="00825D1D">
        <w:rPr>
          <w:rFonts w:ascii="Times New Roman" w:hAnsi="Times New Roman" w:cs="Times New Roman"/>
        </w:rPr>
        <w:t xml:space="preserve">Kelurahan Harapan Tani Kecamatan Kempas </w:t>
      </w:r>
      <w:r w:rsidR="00825D1D" w:rsidRPr="00825D1D">
        <w:rPr>
          <w:rFonts w:ascii="Times New Roman" w:hAnsi="Times New Roman" w:cs="Times New Roman"/>
        </w:rPr>
        <w:t>sebanyak 16 orang dengan k</w:t>
      </w:r>
      <w:r w:rsidR="006A09E5" w:rsidRPr="00825D1D">
        <w:rPr>
          <w:rFonts w:ascii="Times New Roman" w:hAnsi="Times New Roman" w:cs="Times New Roman"/>
        </w:rPr>
        <w:t xml:space="preserve">riteria inklusi </w:t>
      </w:r>
      <w:r w:rsidR="00825D1D" w:rsidRPr="00825D1D">
        <w:rPr>
          <w:rFonts w:ascii="Times New Roman" w:hAnsi="Times New Roman" w:cs="Times New Roman"/>
        </w:rPr>
        <w:t>Kriteria Inklusi :Ibu menyusui yang bersedia menjadi responden, Sehat jasmani dan rohani, Ibu dengan ASI Eksklusif, Ibu menyusui yang bersedia menggunakan suntik KB 3 bulan (kelompok 1) dan Ibu menyusui yang bersedia menggunakan suntik KB 1 bulan (kelompok 2). Kriteria Eksklusi :</w:t>
      </w:r>
      <w:r w:rsidR="008079FF">
        <w:rPr>
          <w:rFonts w:ascii="Times New Roman" w:hAnsi="Times New Roman" w:cs="Times New Roman"/>
        </w:rPr>
        <w:t xml:space="preserve"> </w:t>
      </w:r>
      <w:r w:rsidR="00825D1D" w:rsidRPr="00825D1D">
        <w:rPr>
          <w:rFonts w:ascii="Times New Roman" w:hAnsi="Times New Roman" w:cs="Times New Roman"/>
        </w:rPr>
        <w:t>Ibu Menyusui yang tidak berada ditempat selama penelitian berlangsung, Ibu Menyusui yang mengalami gangguan kesehatan selama penelitian dilaksanakan, Ibu menyusui hanya pada satu payudara, Ibu Menyusui yang tidak cocok dengan kontrasepsi suntik</w:t>
      </w:r>
      <w:r w:rsidR="008079FF">
        <w:rPr>
          <w:rFonts w:ascii="Times New Roman" w:hAnsi="Times New Roman" w:cs="Times New Roman"/>
        </w:rPr>
        <w:t>.</w:t>
      </w:r>
      <w:bookmarkStart w:id="2" w:name="_Hlk531355675"/>
    </w:p>
    <w:p w:rsidR="00A14342" w:rsidRPr="00825D1D" w:rsidRDefault="00A14342" w:rsidP="00A14342">
      <w:pPr>
        <w:autoSpaceDE w:val="0"/>
        <w:autoSpaceDN w:val="0"/>
        <w:adjustRightInd w:val="0"/>
        <w:spacing w:after="0" w:line="240" w:lineRule="auto"/>
        <w:ind w:firstLine="567"/>
        <w:jc w:val="both"/>
        <w:rPr>
          <w:rFonts w:ascii="Times New Roman" w:hAnsi="Times New Roman" w:cs="Times New Roman"/>
        </w:rPr>
      </w:pPr>
    </w:p>
    <w:p w:rsidR="00543BC0" w:rsidRPr="00825D1D" w:rsidRDefault="001C1A20" w:rsidP="006C73A1">
      <w:pPr>
        <w:spacing w:after="0" w:line="240" w:lineRule="auto"/>
        <w:jc w:val="both"/>
        <w:rPr>
          <w:rFonts w:ascii="Times New Roman" w:hAnsi="Times New Roman" w:cs="Times New Roman"/>
          <w:b/>
        </w:rPr>
      </w:pPr>
      <w:r w:rsidRPr="00825D1D">
        <w:rPr>
          <w:rFonts w:ascii="Times New Roman" w:hAnsi="Times New Roman" w:cs="Times New Roman"/>
          <w:b/>
        </w:rPr>
        <w:t xml:space="preserve">HASIL </w:t>
      </w:r>
    </w:p>
    <w:p w:rsidR="00DF20A7" w:rsidRPr="00825D1D" w:rsidRDefault="00DF20A7" w:rsidP="00DF20A7">
      <w:pPr>
        <w:pStyle w:val="ListParagraph"/>
        <w:spacing w:line="240" w:lineRule="auto"/>
        <w:ind w:left="0" w:firstLine="633"/>
        <w:jc w:val="both"/>
        <w:rPr>
          <w:rFonts w:ascii="Times New Roman" w:hAnsi="Times New Roman"/>
        </w:rPr>
      </w:pPr>
      <w:proofErr w:type="gramStart"/>
      <w:r w:rsidRPr="00825D1D">
        <w:rPr>
          <w:rFonts w:ascii="Times New Roman" w:hAnsi="Times New Roman"/>
        </w:rPr>
        <w:t>Hasil penelitian ini merupakan hasil dari pengolahan data yang diperoleh setelah melakukan penelitian.</w:t>
      </w:r>
      <w:proofErr w:type="gramEnd"/>
      <w:r w:rsidRPr="00825D1D">
        <w:rPr>
          <w:rFonts w:ascii="Times New Roman" w:hAnsi="Times New Roman"/>
        </w:rPr>
        <w:t xml:space="preserve"> </w:t>
      </w:r>
      <w:proofErr w:type="gramStart"/>
      <w:r w:rsidRPr="00825D1D">
        <w:rPr>
          <w:rFonts w:ascii="Times New Roman" w:hAnsi="Times New Roman"/>
        </w:rPr>
        <w:t xml:space="preserve">Adapun tujuan penelitian ini adalah untuk mengetahui apakah ada pengaruh kontrasepsi suntik </w:t>
      </w:r>
      <w:r w:rsidRPr="00825D1D">
        <w:rPr>
          <w:rFonts w:ascii="Times New Roman" w:hAnsi="Times New Roman"/>
        </w:rPr>
        <w:lastRenderedPageBreak/>
        <w:t xml:space="preserve">terhadap produksi ASI nya dan di Pustu </w:t>
      </w:r>
      <w:r w:rsidR="00352EB0">
        <w:rPr>
          <w:rFonts w:ascii="Times New Roman" w:hAnsi="Times New Roman"/>
        </w:rPr>
        <w:t>Kelurahan Harapan Tani Kecamatan Kempas</w:t>
      </w:r>
      <w:r w:rsidRPr="00825D1D">
        <w:rPr>
          <w:rFonts w:ascii="Times New Roman" w:hAnsi="Times New Roman"/>
        </w:rPr>
        <w:t>, dimana sampel dibagi dalam 2 kelompok intervensi.</w:t>
      </w:r>
      <w:proofErr w:type="gramEnd"/>
      <w:r w:rsidRPr="00825D1D">
        <w:rPr>
          <w:rFonts w:ascii="Times New Roman" w:hAnsi="Times New Roman"/>
        </w:rPr>
        <w:t xml:space="preserve"> Untuk kelompok I sebanyak 8 orang dengan perlakuan Suntik KB 1 bulan dan kelompok II sebanyak  8 orang dengan perlakuan Suntik 3  bulan dan hasil penelitian sebagai berikut :</w:t>
      </w:r>
    </w:p>
    <w:p w:rsidR="006E7BC8" w:rsidRPr="00825D1D" w:rsidRDefault="006E7BC8" w:rsidP="006E7BC8">
      <w:pPr>
        <w:pStyle w:val="ListParagraph"/>
        <w:spacing w:after="0" w:line="240" w:lineRule="auto"/>
        <w:ind w:left="0" w:firstLine="630"/>
        <w:jc w:val="both"/>
        <w:rPr>
          <w:rFonts w:ascii="Times New Roman" w:hAnsi="Times New Roman"/>
        </w:rPr>
      </w:pPr>
      <w:proofErr w:type="gramStart"/>
      <w:r w:rsidRPr="00825D1D">
        <w:rPr>
          <w:rFonts w:ascii="Times New Roman" w:hAnsi="Times New Roman"/>
        </w:rPr>
        <w:t>Hasil analisis univariat merupakan analisa data yang dilakukan dari hasil distribusi dan presentase penelitian dari tiap variabel.</w:t>
      </w:r>
      <w:proofErr w:type="gramEnd"/>
      <w:r w:rsidRPr="00825D1D">
        <w:rPr>
          <w:rFonts w:ascii="Times New Roman" w:hAnsi="Times New Roman"/>
        </w:rPr>
        <w:t xml:space="preserve"> Analisis univariat bertujuan untuk mendapatkan gambaran dari intervensi yang dilakukan peneliti pada responden pada pretest, perlakuan dan posttes yang dilaksanakan pada ibu menyusui dengan suntik KB 1 bulan dan 3 bulan dapat dilihat dari tabel berikut :</w:t>
      </w:r>
    </w:p>
    <w:p w:rsidR="006E7BC8" w:rsidRPr="00825D1D" w:rsidRDefault="006E7BC8" w:rsidP="006E7BC8">
      <w:pPr>
        <w:pStyle w:val="ListParagraph"/>
        <w:spacing w:after="0" w:line="240" w:lineRule="auto"/>
        <w:ind w:left="0" w:firstLine="630"/>
        <w:jc w:val="both"/>
        <w:rPr>
          <w:rFonts w:ascii="Times New Roman" w:hAnsi="Times New Roman"/>
          <w:bCs/>
        </w:rPr>
      </w:pPr>
      <w:proofErr w:type="gramStart"/>
      <w:r w:rsidRPr="00825D1D">
        <w:rPr>
          <w:rFonts w:ascii="Times New Roman" w:hAnsi="Times New Roman"/>
        </w:rPr>
        <w:t xml:space="preserve">Tabel 4.1 Distribusi Frekuensi Pengaruh Pemakaian Kontrasepsi Suntik 1 Bulan dan 3 Bulan Terhadap Produksi ASI Eksklusif Pada Ibu Menyusui Di </w:t>
      </w:r>
      <w:r w:rsidR="00352EB0">
        <w:rPr>
          <w:rFonts w:ascii="Times New Roman" w:hAnsi="Times New Roman"/>
        </w:rPr>
        <w:t>Kelurahan Harapan Tani Kecamatan Kempas</w:t>
      </w:r>
      <w:r w:rsidRPr="00825D1D">
        <w:rPr>
          <w:rFonts w:ascii="Times New Roman" w:hAnsi="Times New Roman"/>
          <w:bCs/>
        </w:rPr>
        <w:t>.</w:t>
      </w:r>
      <w:proofErr w:type="gramEnd"/>
    </w:p>
    <w:p w:rsidR="006E7BC8" w:rsidRPr="00825D1D" w:rsidRDefault="006E7BC8" w:rsidP="00FE220D">
      <w:pPr>
        <w:spacing w:after="0" w:line="240" w:lineRule="auto"/>
        <w:jc w:val="both"/>
        <w:rPr>
          <w:rFonts w:ascii="Times New Roman" w:hAnsi="Times New Roman" w:cs="Times New Roman"/>
        </w:rPr>
      </w:pPr>
    </w:p>
    <w:tbl>
      <w:tblPr>
        <w:tblStyle w:val="TableGrid"/>
        <w:tblW w:w="385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02"/>
        <w:gridCol w:w="375"/>
        <w:gridCol w:w="833"/>
        <w:gridCol w:w="270"/>
        <w:gridCol w:w="975"/>
      </w:tblGrid>
      <w:tr w:rsidR="006E7BC8" w:rsidRPr="00825D1D" w:rsidTr="00352EB0">
        <w:tc>
          <w:tcPr>
            <w:tcW w:w="1402" w:type="dxa"/>
            <w:vMerge w:val="restart"/>
          </w:tcPr>
          <w:p w:rsidR="006E7BC8" w:rsidRPr="00825D1D" w:rsidRDefault="006E7BC8" w:rsidP="009D176D">
            <w:pPr>
              <w:pStyle w:val="ListParagraph"/>
              <w:ind w:left="0"/>
              <w:rPr>
                <w:rFonts w:ascii="Times New Roman" w:hAnsi="Times New Roman"/>
                <w:b/>
              </w:rPr>
            </w:pPr>
            <w:r w:rsidRPr="00825D1D">
              <w:rPr>
                <w:rFonts w:ascii="Times New Roman" w:hAnsi="Times New Roman"/>
                <w:b/>
              </w:rPr>
              <w:t>Peningkatan Produksi ASI</w:t>
            </w:r>
          </w:p>
        </w:tc>
        <w:tc>
          <w:tcPr>
            <w:tcW w:w="1208" w:type="dxa"/>
            <w:gridSpan w:val="2"/>
          </w:tcPr>
          <w:p w:rsidR="006E7BC8" w:rsidRPr="00825D1D" w:rsidRDefault="006E7BC8" w:rsidP="009D176D">
            <w:pPr>
              <w:pStyle w:val="ListParagraph"/>
              <w:ind w:left="0"/>
              <w:jc w:val="center"/>
              <w:rPr>
                <w:rFonts w:ascii="Times New Roman" w:hAnsi="Times New Roman"/>
                <w:b/>
              </w:rPr>
            </w:pPr>
            <w:r w:rsidRPr="00825D1D">
              <w:rPr>
                <w:rFonts w:ascii="Times New Roman" w:hAnsi="Times New Roman"/>
                <w:b/>
              </w:rPr>
              <w:t>Pre Test Suntik 3 bulan</w:t>
            </w:r>
          </w:p>
        </w:tc>
        <w:tc>
          <w:tcPr>
            <w:tcW w:w="1245" w:type="dxa"/>
            <w:gridSpan w:val="2"/>
          </w:tcPr>
          <w:p w:rsidR="006E7BC8" w:rsidRPr="00825D1D" w:rsidRDefault="006E7BC8" w:rsidP="009D176D">
            <w:pPr>
              <w:pStyle w:val="ListParagraph"/>
              <w:ind w:left="0"/>
              <w:jc w:val="center"/>
              <w:rPr>
                <w:rFonts w:ascii="Times New Roman" w:hAnsi="Times New Roman"/>
                <w:b/>
              </w:rPr>
            </w:pPr>
            <w:r w:rsidRPr="00825D1D">
              <w:rPr>
                <w:rFonts w:ascii="Times New Roman" w:hAnsi="Times New Roman"/>
                <w:b/>
              </w:rPr>
              <w:t>Post Test suntik 3 bulan</w:t>
            </w:r>
          </w:p>
        </w:tc>
      </w:tr>
      <w:tr w:rsidR="006E7BC8" w:rsidRPr="00825D1D" w:rsidTr="00352EB0">
        <w:tc>
          <w:tcPr>
            <w:tcW w:w="1402" w:type="dxa"/>
            <w:vMerge/>
          </w:tcPr>
          <w:p w:rsidR="006E7BC8" w:rsidRPr="00825D1D" w:rsidRDefault="006E7BC8" w:rsidP="009D176D">
            <w:pPr>
              <w:pStyle w:val="ListParagraph"/>
              <w:ind w:left="0"/>
              <w:jc w:val="center"/>
              <w:rPr>
                <w:rFonts w:ascii="Times New Roman" w:hAnsi="Times New Roman"/>
              </w:rPr>
            </w:pPr>
          </w:p>
        </w:tc>
        <w:tc>
          <w:tcPr>
            <w:tcW w:w="3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N</w:t>
            </w:r>
          </w:p>
        </w:tc>
        <w:tc>
          <w:tcPr>
            <w:tcW w:w="833"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w:t>
            </w:r>
          </w:p>
        </w:tc>
        <w:tc>
          <w:tcPr>
            <w:tcW w:w="270"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N</w:t>
            </w:r>
          </w:p>
        </w:tc>
        <w:tc>
          <w:tcPr>
            <w:tcW w:w="9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w:t>
            </w:r>
          </w:p>
        </w:tc>
      </w:tr>
      <w:tr w:rsidR="006E7BC8" w:rsidRPr="00825D1D" w:rsidTr="00352EB0">
        <w:tc>
          <w:tcPr>
            <w:tcW w:w="1402" w:type="dxa"/>
          </w:tcPr>
          <w:p w:rsidR="006E7BC8" w:rsidRPr="00825D1D" w:rsidRDefault="006E7BC8" w:rsidP="009D176D">
            <w:pPr>
              <w:pStyle w:val="ListParagraph"/>
              <w:ind w:left="0"/>
              <w:rPr>
                <w:rFonts w:ascii="Times New Roman" w:hAnsi="Times New Roman"/>
              </w:rPr>
            </w:pPr>
            <w:r w:rsidRPr="00825D1D">
              <w:rPr>
                <w:rFonts w:ascii="Times New Roman" w:hAnsi="Times New Roman"/>
              </w:rPr>
              <w:t>Banyak  ≥ 750-1050 ml</w:t>
            </w:r>
          </w:p>
        </w:tc>
        <w:tc>
          <w:tcPr>
            <w:tcW w:w="3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4</w:t>
            </w:r>
          </w:p>
        </w:tc>
        <w:tc>
          <w:tcPr>
            <w:tcW w:w="833"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40, 8</w:t>
            </w:r>
          </w:p>
        </w:tc>
        <w:tc>
          <w:tcPr>
            <w:tcW w:w="270"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4</w:t>
            </w:r>
          </w:p>
        </w:tc>
        <w:tc>
          <w:tcPr>
            <w:tcW w:w="9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50</w:t>
            </w:r>
          </w:p>
        </w:tc>
      </w:tr>
      <w:tr w:rsidR="006E7BC8" w:rsidRPr="00825D1D" w:rsidTr="00352EB0">
        <w:tc>
          <w:tcPr>
            <w:tcW w:w="1402" w:type="dxa"/>
          </w:tcPr>
          <w:p w:rsidR="006E7BC8" w:rsidRPr="00825D1D" w:rsidRDefault="006E7BC8" w:rsidP="009D176D">
            <w:pPr>
              <w:pStyle w:val="ListParagraph"/>
              <w:ind w:left="0"/>
              <w:rPr>
                <w:rFonts w:ascii="Times New Roman" w:hAnsi="Times New Roman"/>
              </w:rPr>
            </w:pPr>
            <w:r w:rsidRPr="00825D1D">
              <w:rPr>
                <w:rFonts w:ascii="Times New Roman" w:hAnsi="Times New Roman"/>
              </w:rPr>
              <w:t>Cukup &gt; 600-750 ml</w:t>
            </w:r>
          </w:p>
        </w:tc>
        <w:tc>
          <w:tcPr>
            <w:tcW w:w="3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3</w:t>
            </w:r>
          </w:p>
        </w:tc>
        <w:tc>
          <w:tcPr>
            <w:tcW w:w="833"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30, 7</w:t>
            </w:r>
          </w:p>
        </w:tc>
        <w:tc>
          <w:tcPr>
            <w:tcW w:w="270"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4</w:t>
            </w:r>
          </w:p>
        </w:tc>
        <w:tc>
          <w:tcPr>
            <w:tcW w:w="9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50</w:t>
            </w:r>
          </w:p>
        </w:tc>
      </w:tr>
      <w:tr w:rsidR="006E7BC8" w:rsidRPr="00825D1D" w:rsidTr="00352EB0">
        <w:tc>
          <w:tcPr>
            <w:tcW w:w="1402" w:type="dxa"/>
          </w:tcPr>
          <w:p w:rsidR="006E7BC8" w:rsidRPr="00825D1D" w:rsidRDefault="006E7BC8" w:rsidP="009D176D">
            <w:pPr>
              <w:pStyle w:val="ListParagraph"/>
              <w:ind w:left="0"/>
              <w:rPr>
                <w:rFonts w:ascii="Times New Roman" w:hAnsi="Times New Roman"/>
              </w:rPr>
            </w:pPr>
            <w:r w:rsidRPr="00825D1D">
              <w:rPr>
                <w:rFonts w:ascii="Times New Roman" w:hAnsi="Times New Roman"/>
              </w:rPr>
              <w:t>Kurang &lt;600 ml</w:t>
            </w:r>
          </w:p>
        </w:tc>
        <w:tc>
          <w:tcPr>
            <w:tcW w:w="3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1</w:t>
            </w:r>
          </w:p>
        </w:tc>
        <w:tc>
          <w:tcPr>
            <w:tcW w:w="833"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10, 5</w:t>
            </w:r>
          </w:p>
        </w:tc>
        <w:tc>
          <w:tcPr>
            <w:tcW w:w="270"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0</w:t>
            </w:r>
          </w:p>
        </w:tc>
        <w:tc>
          <w:tcPr>
            <w:tcW w:w="9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w:t>
            </w:r>
          </w:p>
        </w:tc>
      </w:tr>
      <w:tr w:rsidR="006E7BC8" w:rsidRPr="00825D1D" w:rsidTr="00352EB0">
        <w:tc>
          <w:tcPr>
            <w:tcW w:w="1402" w:type="dxa"/>
          </w:tcPr>
          <w:p w:rsidR="006E7BC8" w:rsidRPr="00825D1D" w:rsidRDefault="006E7BC8" w:rsidP="009D176D">
            <w:pPr>
              <w:pStyle w:val="ListParagraph"/>
              <w:ind w:left="0"/>
              <w:rPr>
                <w:rFonts w:ascii="Times New Roman" w:hAnsi="Times New Roman"/>
              </w:rPr>
            </w:pPr>
            <w:r w:rsidRPr="00825D1D">
              <w:rPr>
                <w:rFonts w:ascii="Times New Roman" w:hAnsi="Times New Roman"/>
              </w:rPr>
              <w:t>Total</w:t>
            </w:r>
          </w:p>
        </w:tc>
        <w:tc>
          <w:tcPr>
            <w:tcW w:w="3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8</w:t>
            </w:r>
          </w:p>
        </w:tc>
        <w:tc>
          <w:tcPr>
            <w:tcW w:w="833"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100</w:t>
            </w:r>
          </w:p>
        </w:tc>
        <w:tc>
          <w:tcPr>
            <w:tcW w:w="270"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8</w:t>
            </w:r>
          </w:p>
        </w:tc>
        <w:tc>
          <w:tcPr>
            <w:tcW w:w="975" w:type="dxa"/>
          </w:tcPr>
          <w:p w:rsidR="006E7BC8" w:rsidRPr="00825D1D" w:rsidRDefault="006E7BC8" w:rsidP="009D176D">
            <w:pPr>
              <w:pStyle w:val="ListParagraph"/>
              <w:ind w:left="0"/>
              <w:jc w:val="center"/>
              <w:rPr>
                <w:rFonts w:ascii="Times New Roman" w:hAnsi="Times New Roman"/>
              </w:rPr>
            </w:pPr>
            <w:r w:rsidRPr="00825D1D">
              <w:rPr>
                <w:rFonts w:ascii="Times New Roman" w:hAnsi="Times New Roman"/>
              </w:rPr>
              <w:t>100</w:t>
            </w:r>
          </w:p>
        </w:tc>
      </w:tr>
    </w:tbl>
    <w:p w:rsidR="006E7BC8" w:rsidRPr="00825D1D" w:rsidRDefault="006E7BC8" w:rsidP="006E7BC8">
      <w:pPr>
        <w:spacing w:after="0" w:line="240" w:lineRule="auto"/>
        <w:ind w:firstLine="630"/>
        <w:jc w:val="both"/>
        <w:rPr>
          <w:rFonts w:ascii="Times New Roman" w:hAnsi="Times New Roman" w:cs="Times New Roman"/>
        </w:rPr>
      </w:pPr>
    </w:p>
    <w:p w:rsidR="006E7BC8" w:rsidRPr="00825D1D" w:rsidRDefault="006E7BC8" w:rsidP="006E7BC8">
      <w:pPr>
        <w:spacing w:after="0" w:line="240" w:lineRule="auto"/>
        <w:ind w:firstLine="630"/>
        <w:jc w:val="both"/>
        <w:rPr>
          <w:rFonts w:ascii="Times New Roman" w:hAnsi="Times New Roman" w:cs="Times New Roman"/>
        </w:rPr>
      </w:pPr>
      <w:r w:rsidRPr="00825D1D">
        <w:rPr>
          <w:rFonts w:ascii="Times New Roman" w:hAnsi="Times New Roman" w:cs="Times New Roman"/>
        </w:rPr>
        <w:t>Berdasarkan tabel 4.1 menunjukkan bahwa dari 8 responden  hasil pretest suntik 3 bulan dari ASI  ≥ 750-1050 ml (40,8 %) menjadi (</w:t>
      </w:r>
      <w:r w:rsidR="00825D1D">
        <w:rPr>
          <w:rFonts w:ascii="Times New Roman" w:hAnsi="Times New Roman" w:cs="Times New Roman"/>
        </w:rPr>
        <w:t>50%), dari &gt; 600-750 ml (30,7%)</w:t>
      </w:r>
      <w:r w:rsidRPr="00825D1D">
        <w:rPr>
          <w:rFonts w:ascii="Times New Roman" w:hAnsi="Times New Roman" w:cs="Times New Roman"/>
        </w:rPr>
        <w:t>menjadi (50%) dan &lt;600 ml dari (10,5%) dan setelah di berikan suntik Kb 3 bulan tidak ditemukan lagi ibu dengan jumlah ASI yang kurang.</w:t>
      </w:r>
    </w:p>
    <w:p w:rsidR="00352EB0" w:rsidRPr="003428A9" w:rsidRDefault="006E7BC8" w:rsidP="00A14342">
      <w:pPr>
        <w:spacing w:after="0" w:line="240" w:lineRule="auto"/>
        <w:ind w:firstLine="567"/>
        <w:jc w:val="both"/>
        <w:rPr>
          <w:rFonts w:ascii="Times New Roman" w:hAnsi="Times New Roman" w:cs="Times New Roman"/>
        </w:rPr>
      </w:pPr>
      <w:proofErr w:type="gramStart"/>
      <w:r w:rsidRPr="00825D1D">
        <w:rPr>
          <w:rFonts w:ascii="Times New Roman" w:hAnsi="Times New Roman" w:cs="Times New Roman"/>
        </w:rPr>
        <w:t>Analisis univariat distribusi frekuensi peningkatan produksi ASI</w:t>
      </w:r>
      <w:r w:rsidR="003428A9">
        <w:rPr>
          <w:rFonts w:ascii="Times New Roman" w:hAnsi="Times New Roman" w:cs="Times New Roman"/>
        </w:rPr>
        <w:t xml:space="preserve"> pada ibu dengan suntik 1 bulan.</w:t>
      </w:r>
      <w:proofErr w:type="gramEnd"/>
    </w:p>
    <w:p w:rsidR="006E7BC8" w:rsidRPr="00825D1D" w:rsidRDefault="00FE220D" w:rsidP="00A14342">
      <w:pPr>
        <w:spacing w:after="0" w:line="240" w:lineRule="auto"/>
        <w:ind w:firstLine="567"/>
        <w:jc w:val="both"/>
        <w:rPr>
          <w:rFonts w:ascii="Times New Roman" w:hAnsi="Times New Roman" w:cs="Times New Roman"/>
        </w:rPr>
      </w:pPr>
      <w:r w:rsidRPr="00825D1D">
        <w:rPr>
          <w:rFonts w:ascii="Times New Roman" w:hAnsi="Times New Roman" w:cs="Times New Roman"/>
        </w:rPr>
        <w:t xml:space="preserve">Tabel 4.2 </w:t>
      </w:r>
      <w:r w:rsidR="006E7BC8" w:rsidRPr="00825D1D">
        <w:rPr>
          <w:rFonts w:ascii="Times New Roman" w:hAnsi="Times New Roman" w:cs="Times New Roman"/>
        </w:rPr>
        <w:t xml:space="preserve">Distribusi Frekuensi Pengaruh Pemakaian Kontrasepsi </w:t>
      </w:r>
      <w:proofErr w:type="gramStart"/>
      <w:r w:rsidR="006E7BC8" w:rsidRPr="00825D1D">
        <w:rPr>
          <w:rFonts w:ascii="Times New Roman" w:hAnsi="Times New Roman" w:cs="Times New Roman"/>
        </w:rPr>
        <w:t>Suntik  1</w:t>
      </w:r>
      <w:proofErr w:type="gramEnd"/>
      <w:r w:rsidR="006E7BC8" w:rsidRPr="00825D1D">
        <w:rPr>
          <w:rFonts w:ascii="Times New Roman" w:hAnsi="Times New Roman" w:cs="Times New Roman"/>
        </w:rPr>
        <w:t xml:space="preserve"> Bulan Terhadap Produksi ASI Eksklusif Pada Ibu Menyusui </w:t>
      </w:r>
      <w:r w:rsidR="00352EB0">
        <w:rPr>
          <w:rFonts w:ascii="Times New Roman" w:hAnsi="Times New Roman" w:cs="Times New Roman"/>
        </w:rPr>
        <w:t xml:space="preserve">Di Pustu </w:t>
      </w:r>
      <w:r w:rsidR="00352EB0">
        <w:rPr>
          <w:rFonts w:ascii="Times New Roman" w:hAnsi="Times New Roman"/>
        </w:rPr>
        <w:t>Kelurahan Harapan Tani Kecamatan Kempas</w:t>
      </w:r>
      <w:r w:rsidR="006E7BC8" w:rsidRPr="00825D1D">
        <w:rPr>
          <w:rFonts w:ascii="Times New Roman" w:hAnsi="Times New Roman" w:cs="Times New Roman"/>
          <w:bCs/>
        </w:rPr>
        <w:t>.</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02"/>
        <w:gridCol w:w="375"/>
        <w:gridCol w:w="833"/>
        <w:gridCol w:w="375"/>
        <w:gridCol w:w="975"/>
      </w:tblGrid>
      <w:tr w:rsidR="006E7BC8" w:rsidRPr="00825D1D" w:rsidTr="006E7BC8">
        <w:tc>
          <w:tcPr>
            <w:tcW w:w="1402" w:type="dxa"/>
            <w:vMerge w:val="restart"/>
          </w:tcPr>
          <w:p w:rsidR="006E7BC8" w:rsidRPr="00825D1D" w:rsidRDefault="006E7BC8" w:rsidP="006E7BC8">
            <w:pPr>
              <w:pStyle w:val="ListParagraph"/>
              <w:ind w:left="0"/>
              <w:rPr>
                <w:rFonts w:ascii="Times New Roman" w:hAnsi="Times New Roman"/>
                <w:b/>
              </w:rPr>
            </w:pPr>
            <w:r w:rsidRPr="00825D1D">
              <w:rPr>
                <w:rFonts w:ascii="Times New Roman" w:hAnsi="Times New Roman"/>
                <w:b/>
              </w:rPr>
              <w:lastRenderedPageBreak/>
              <w:t>Peningkatan Produksi ASI</w:t>
            </w:r>
          </w:p>
        </w:tc>
        <w:tc>
          <w:tcPr>
            <w:tcW w:w="1208" w:type="dxa"/>
            <w:gridSpan w:val="2"/>
          </w:tcPr>
          <w:p w:rsidR="006E7BC8" w:rsidRPr="00825D1D" w:rsidRDefault="006E7BC8" w:rsidP="006E7BC8">
            <w:pPr>
              <w:pStyle w:val="ListParagraph"/>
              <w:ind w:left="0"/>
              <w:jc w:val="center"/>
              <w:rPr>
                <w:rFonts w:ascii="Times New Roman" w:hAnsi="Times New Roman"/>
                <w:b/>
              </w:rPr>
            </w:pPr>
            <w:r w:rsidRPr="00825D1D">
              <w:rPr>
                <w:rFonts w:ascii="Times New Roman" w:hAnsi="Times New Roman"/>
                <w:b/>
              </w:rPr>
              <w:t>Pre Test Suntik 1 bulan</w:t>
            </w:r>
          </w:p>
        </w:tc>
        <w:tc>
          <w:tcPr>
            <w:tcW w:w="1350" w:type="dxa"/>
            <w:gridSpan w:val="2"/>
          </w:tcPr>
          <w:p w:rsidR="006E7BC8" w:rsidRPr="00825D1D" w:rsidRDefault="006E7BC8" w:rsidP="006E7BC8">
            <w:pPr>
              <w:pStyle w:val="ListParagraph"/>
              <w:ind w:left="0"/>
              <w:jc w:val="center"/>
              <w:rPr>
                <w:rFonts w:ascii="Times New Roman" w:hAnsi="Times New Roman"/>
                <w:b/>
              </w:rPr>
            </w:pPr>
            <w:r w:rsidRPr="00825D1D">
              <w:rPr>
                <w:rFonts w:ascii="Times New Roman" w:hAnsi="Times New Roman"/>
                <w:b/>
              </w:rPr>
              <w:t>Post Test suntik 1 bulan</w:t>
            </w:r>
          </w:p>
        </w:tc>
      </w:tr>
      <w:tr w:rsidR="006E7BC8" w:rsidRPr="00825D1D" w:rsidTr="006E7BC8">
        <w:tc>
          <w:tcPr>
            <w:tcW w:w="1402" w:type="dxa"/>
            <w:vMerge/>
          </w:tcPr>
          <w:p w:rsidR="006E7BC8" w:rsidRPr="00825D1D" w:rsidRDefault="006E7BC8" w:rsidP="006E7BC8">
            <w:pPr>
              <w:pStyle w:val="ListParagraph"/>
              <w:ind w:left="0"/>
              <w:jc w:val="center"/>
              <w:rPr>
                <w:rFonts w:ascii="Times New Roman" w:hAnsi="Times New Roman"/>
              </w:rPr>
            </w:pP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N</w:t>
            </w:r>
          </w:p>
        </w:tc>
        <w:tc>
          <w:tcPr>
            <w:tcW w:w="833"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N</w:t>
            </w:r>
          </w:p>
        </w:tc>
        <w:tc>
          <w:tcPr>
            <w:tcW w:w="9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w:t>
            </w:r>
          </w:p>
        </w:tc>
      </w:tr>
      <w:tr w:rsidR="006E7BC8" w:rsidRPr="00825D1D" w:rsidTr="006E7BC8">
        <w:tc>
          <w:tcPr>
            <w:tcW w:w="1402" w:type="dxa"/>
          </w:tcPr>
          <w:p w:rsidR="006E7BC8" w:rsidRPr="00825D1D" w:rsidRDefault="006E7BC8" w:rsidP="006E7BC8">
            <w:pPr>
              <w:pStyle w:val="ListParagraph"/>
              <w:ind w:left="0"/>
              <w:rPr>
                <w:rFonts w:ascii="Times New Roman" w:hAnsi="Times New Roman"/>
              </w:rPr>
            </w:pPr>
            <w:r w:rsidRPr="00825D1D">
              <w:rPr>
                <w:rFonts w:ascii="Times New Roman" w:hAnsi="Times New Roman"/>
              </w:rPr>
              <w:t>Banyak  ≥ 750-1050 ml</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2</w:t>
            </w:r>
          </w:p>
        </w:tc>
        <w:tc>
          <w:tcPr>
            <w:tcW w:w="833"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20,9</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3</w:t>
            </w:r>
          </w:p>
        </w:tc>
        <w:tc>
          <w:tcPr>
            <w:tcW w:w="9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30, 7</w:t>
            </w:r>
          </w:p>
        </w:tc>
      </w:tr>
      <w:tr w:rsidR="006E7BC8" w:rsidRPr="00825D1D" w:rsidTr="006E7BC8">
        <w:tc>
          <w:tcPr>
            <w:tcW w:w="1402" w:type="dxa"/>
          </w:tcPr>
          <w:p w:rsidR="006E7BC8" w:rsidRPr="00825D1D" w:rsidRDefault="006E7BC8" w:rsidP="006E7BC8">
            <w:pPr>
              <w:pStyle w:val="ListParagraph"/>
              <w:ind w:left="0"/>
              <w:rPr>
                <w:rFonts w:ascii="Times New Roman" w:hAnsi="Times New Roman"/>
              </w:rPr>
            </w:pPr>
            <w:r w:rsidRPr="00825D1D">
              <w:rPr>
                <w:rFonts w:ascii="Times New Roman" w:hAnsi="Times New Roman"/>
              </w:rPr>
              <w:t>Cukup &gt; 600-750 ml</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4</w:t>
            </w:r>
          </w:p>
        </w:tc>
        <w:tc>
          <w:tcPr>
            <w:tcW w:w="833"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40.5</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3</w:t>
            </w:r>
          </w:p>
        </w:tc>
        <w:tc>
          <w:tcPr>
            <w:tcW w:w="9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30.7</w:t>
            </w:r>
          </w:p>
        </w:tc>
      </w:tr>
      <w:tr w:rsidR="006E7BC8" w:rsidRPr="00825D1D" w:rsidTr="006E7BC8">
        <w:tc>
          <w:tcPr>
            <w:tcW w:w="1402" w:type="dxa"/>
          </w:tcPr>
          <w:p w:rsidR="006E7BC8" w:rsidRPr="00825D1D" w:rsidRDefault="006E7BC8" w:rsidP="006E7BC8">
            <w:pPr>
              <w:pStyle w:val="ListParagraph"/>
              <w:ind w:left="0"/>
              <w:rPr>
                <w:rFonts w:ascii="Times New Roman" w:hAnsi="Times New Roman"/>
              </w:rPr>
            </w:pPr>
            <w:r w:rsidRPr="00825D1D">
              <w:rPr>
                <w:rFonts w:ascii="Times New Roman" w:hAnsi="Times New Roman"/>
              </w:rPr>
              <w:t>Kurang &lt;600 ml</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2</w:t>
            </w:r>
          </w:p>
        </w:tc>
        <w:tc>
          <w:tcPr>
            <w:tcW w:w="833"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20,6</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2</w:t>
            </w:r>
          </w:p>
        </w:tc>
        <w:tc>
          <w:tcPr>
            <w:tcW w:w="9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20.6</w:t>
            </w:r>
          </w:p>
        </w:tc>
      </w:tr>
      <w:tr w:rsidR="006E7BC8" w:rsidRPr="00825D1D" w:rsidTr="006E7BC8">
        <w:tc>
          <w:tcPr>
            <w:tcW w:w="1402" w:type="dxa"/>
          </w:tcPr>
          <w:p w:rsidR="006E7BC8" w:rsidRPr="00825D1D" w:rsidRDefault="006E7BC8" w:rsidP="006E7BC8">
            <w:pPr>
              <w:pStyle w:val="ListParagraph"/>
              <w:ind w:left="0"/>
              <w:rPr>
                <w:rFonts w:ascii="Times New Roman" w:hAnsi="Times New Roman"/>
              </w:rPr>
            </w:pPr>
            <w:r w:rsidRPr="00825D1D">
              <w:rPr>
                <w:rFonts w:ascii="Times New Roman" w:hAnsi="Times New Roman"/>
              </w:rPr>
              <w:t>Total</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8</w:t>
            </w:r>
          </w:p>
        </w:tc>
        <w:tc>
          <w:tcPr>
            <w:tcW w:w="833"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100</w:t>
            </w:r>
          </w:p>
        </w:tc>
        <w:tc>
          <w:tcPr>
            <w:tcW w:w="3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8</w:t>
            </w:r>
          </w:p>
        </w:tc>
        <w:tc>
          <w:tcPr>
            <w:tcW w:w="975" w:type="dxa"/>
          </w:tcPr>
          <w:p w:rsidR="006E7BC8" w:rsidRPr="00825D1D" w:rsidRDefault="006E7BC8" w:rsidP="006E7BC8">
            <w:pPr>
              <w:pStyle w:val="ListParagraph"/>
              <w:ind w:left="0"/>
              <w:jc w:val="center"/>
              <w:rPr>
                <w:rFonts w:ascii="Times New Roman" w:hAnsi="Times New Roman"/>
              </w:rPr>
            </w:pPr>
            <w:r w:rsidRPr="00825D1D">
              <w:rPr>
                <w:rFonts w:ascii="Times New Roman" w:hAnsi="Times New Roman"/>
              </w:rPr>
              <w:t>100</w:t>
            </w:r>
          </w:p>
        </w:tc>
      </w:tr>
    </w:tbl>
    <w:p w:rsidR="006E7BC8" w:rsidRPr="00825D1D" w:rsidRDefault="006E7BC8" w:rsidP="006E7BC8">
      <w:pPr>
        <w:pStyle w:val="ListParagraph"/>
        <w:spacing w:line="240" w:lineRule="auto"/>
        <w:rPr>
          <w:rFonts w:ascii="Times New Roman" w:hAnsi="Times New Roman"/>
          <w:b/>
        </w:rPr>
      </w:pPr>
    </w:p>
    <w:p w:rsidR="006E7BC8" w:rsidRPr="00825D1D" w:rsidRDefault="006E7BC8" w:rsidP="006E7BC8">
      <w:pPr>
        <w:pStyle w:val="ListParagraph"/>
        <w:spacing w:line="240" w:lineRule="auto"/>
        <w:ind w:left="0" w:firstLine="556"/>
        <w:jc w:val="both"/>
        <w:rPr>
          <w:rFonts w:ascii="Times New Roman" w:hAnsi="Times New Roman"/>
        </w:rPr>
      </w:pPr>
      <w:r w:rsidRPr="00825D1D">
        <w:rPr>
          <w:rFonts w:ascii="Times New Roman" w:hAnsi="Times New Roman"/>
        </w:rPr>
        <w:t>Berdasarkan tabel 4.2 menunjukkan bahwa dari 8 responden  hasil pretest suntik 3 bulan dari ASI  ≥ 750-1050 ml (20,9 %) menjadi (30,7%), dari &gt; 600-750 ml (40,5%) menjadi (30, 7%) dan &lt;600 ml dari (20,6%) menetap.</w:t>
      </w:r>
    </w:p>
    <w:p w:rsidR="00FE220D" w:rsidRPr="00825D1D" w:rsidRDefault="00FE220D" w:rsidP="00FE220D">
      <w:pPr>
        <w:pStyle w:val="ListParagraph"/>
        <w:spacing w:line="240" w:lineRule="auto"/>
        <w:ind w:left="0" w:firstLine="708"/>
        <w:jc w:val="both"/>
        <w:rPr>
          <w:rFonts w:ascii="Times New Roman" w:hAnsi="Times New Roman"/>
        </w:rPr>
      </w:pPr>
      <w:proofErr w:type="gramStart"/>
      <w:r w:rsidRPr="00825D1D">
        <w:rPr>
          <w:rFonts w:ascii="Times New Roman" w:hAnsi="Times New Roman"/>
        </w:rPr>
        <w:t xml:space="preserve">Analisa bivariat merupakan analisa yang dilakukan terhadap variabel yang bertujuan untuk mengetahui Pengaruh Pemakaian Kontrasepsi Suntik Terhadap Produksi ASI Eksklusif Pada Ibu Menyusui Di Pustu </w:t>
      </w:r>
      <w:r w:rsidR="00352EB0">
        <w:rPr>
          <w:rFonts w:ascii="Times New Roman" w:hAnsi="Times New Roman"/>
        </w:rPr>
        <w:t>Kelurahan Harapan Tani Kecamatan Kempas</w:t>
      </w:r>
      <w:r w:rsidR="00352EB0" w:rsidRPr="00825D1D">
        <w:rPr>
          <w:rFonts w:ascii="Times New Roman" w:hAnsi="Times New Roman"/>
        </w:rPr>
        <w:t xml:space="preserve"> </w:t>
      </w:r>
      <w:r w:rsidRPr="00825D1D">
        <w:rPr>
          <w:rFonts w:ascii="Times New Roman" w:hAnsi="Times New Roman"/>
        </w:rPr>
        <w:t xml:space="preserve">dengan menggunakan pengujian satistik yaitu uji </w:t>
      </w:r>
      <w:r w:rsidRPr="00825D1D">
        <w:rPr>
          <w:rFonts w:ascii="Times New Roman" w:hAnsi="Times New Roman"/>
          <w:i/>
        </w:rPr>
        <w:t>chi-square</w:t>
      </w:r>
      <w:r w:rsidRPr="00825D1D">
        <w:rPr>
          <w:rFonts w:ascii="Times New Roman" w:hAnsi="Times New Roman"/>
        </w:rPr>
        <w:t>.</w:t>
      </w:r>
      <w:proofErr w:type="gramEnd"/>
      <w:r w:rsidRPr="00825D1D">
        <w:rPr>
          <w:rFonts w:ascii="Times New Roman" w:hAnsi="Times New Roman"/>
        </w:rPr>
        <w:t xml:space="preserve"> Hasil penelitian dapat dilihat dari tabel </w:t>
      </w:r>
      <w:proofErr w:type="gramStart"/>
      <w:r w:rsidRPr="00825D1D">
        <w:rPr>
          <w:rFonts w:ascii="Times New Roman" w:hAnsi="Times New Roman"/>
        </w:rPr>
        <w:t>berikut :</w:t>
      </w:r>
      <w:proofErr w:type="gramEnd"/>
    </w:p>
    <w:p w:rsidR="00352EB0" w:rsidRPr="003428A9" w:rsidRDefault="00FE220D" w:rsidP="00C16DBC">
      <w:pPr>
        <w:pStyle w:val="ListParagraph"/>
        <w:tabs>
          <w:tab w:val="left" w:pos="1560"/>
        </w:tabs>
        <w:spacing w:after="0" w:line="240" w:lineRule="auto"/>
        <w:ind w:left="0"/>
        <w:jc w:val="both"/>
        <w:rPr>
          <w:rFonts w:ascii="Times New Roman" w:hAnsi="Times New Roman"/>
        </w:rPr>
      </w:pPr>
      <w:r w:rsidRPr="00825D1D">
        <w:rPr>
          <w:rFonts w:ascii="Times New Roman" w:hAnsi="Times New Roman"/>
        </w:rPr>
        <w:t>Tabel 4.3</w:t>
      </w:r>
      <w:r w:rsidR="00352EB0">
        <w:rPr>
          <w:rFonts w:ascii="Times New Roman" w:hAnsi="Times New Roman"/>
        </w:rPr>
        <w:t xml:space="preserve"> </w:t>
      </w:r>
      <w:r w:rsidRPr="00825D1D">
        <w:rPr>
          <w:rFonts w:ascii="Times New Roman" w:hAnsi="Times New Roman"/>
        </w:rPr>
        <w:t xml:space="preserve">Distribusi Pengaruh Pemakaian Kontrasepsi Suntik Terhadap Produksi ASI Eksklusif Pada Ibu Menyusui Di Pustu </w:t>
      </w:r>
      <w:r w:rsidR="00352EB0">
        <w:rPr>
          <w:rFonts w:ascii="Times New Roman" w:hAnsi="Times New Roman"/>
        </w:rPr>
        <w:t>Kelurahan Harapan Tani Kecamatan Kempas</w:t>
      </w:r>
    </w:p>
    <w:tbl>
      <w:tblPr>
        <w:tblStyle w:val="TableGrid"/>
        <w:tblW w:w="4680" w:type="dxa"/>
        <w:tblInd w:w="-3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0"/>
        <w:gridCol w:w="720"/>
        <w:gridCol w:w="318"/>
        <w:gridCol w:w="672"/>
        <w:gridCol w:w="810"/>
        <w:gridCol w:w="720"/>
        <w:gridCol w:w="630"/>
      </w:tblGrid>
      <w:tr w:rsidR="00FE220D" w:rsidRPr="00825D1D" w:rsidTr="003428A9">
        <w:tc>
          <w:tcPr>
            <w:tcW w:w="1530" w:type="dxa"/>
            <w:gridSpan w:val="2"/>
          </w:tcPr>
          <w:p w:rsidR="00FE220D" w:rsidRPr="003428A9" w:rsidRDefault="00FE220D" w:rsidP="00352EB0">
            <w:pPr>
              <w:ind w:left="252" w:right="-108"/>
              <w:rPr>
                <w:rFonts w:ascii="Times New Roman" w:hAnsi="Times New Roman" w:cs="Times New Roman"/>
                <w:b/>
                <w:sz w:val="18"/>
                <w:szCs w:val="18"/>
                <w:lang w:val="en-ID"/>
              </w:rPr>
            </w:pPr>
            <w:r w:rsidRPr="003428A9">
              <w:rPr>
                <w:rFonts w:ascii="Times New Roman" w:hAnsi="Times New Roman" w:cs="Times New Roman"/>
                <w:b/>
                <w:sz w:val="18"/>
                <w:szCs w:val="18"/>
                <w:lang w:val="en-ID"/>
              </w:rPr>
              <w:t>Variabel</w:t>
            </w:r>
          </w:p>
        </w:tc>
        <w:tc>
          <w:tcPr>
            <w:tcW w:w="318" w:type="dxa"/>
          </w:tcPr>
          <w:p w:rsidR="00FE220D" w:rsidRPr="003428A9" w:rsidRDefault="00FE220D" w:rsidP="00FE220D">
            <w:pPr>
              <w:ind w:right="-108"/>
              <w:jc w:val="center"/>
              <w:rPr>
                <w:rFonts w:ascii="Times New Roman" w:hAnsi="Times New Roman" w:cs="Times New Roman"/>
                <w:b/>
                <w:sz w:val="18"/>
                <w:szCs w:val="18"/>
                <w:lang w:val="en-ID"/>
              </w:rPr>
            </w:pPr>
            <w:r w:rsidRPr="003428A9">
              <w:rPr>
                <w:rFonts w:ascii="Times New Roman" w:hAnsi="Times New Roman" w:cs="Times New Roman"/>
                <w:b/>
                <w:sz w:val="18"/>
                <w:szCs w:val="18"/>
                <w:lang w:val="en-ID"/>
              </w:rPr>
              <w:t>N</w:t>
            </w:r>
          </w:p>
        </w:tc>
        <w:tc>
          <w:tcPr>
            <w:tcW w:w="672" w:type="dxa"/>
          </w:tcPr>
          <w:p w:rsidR="00FE220D" w:rsidRPr="003428A9" w:rsidRDefault="00FE220D" w:rsidP="00FE220D">
            <w:pPr>
              <w:ind w:right="-138"/>
              <w:jc w:val="center"/>
              <w:rPr>
                <w:rFonts w:ascii="Times New Roman" w:hAnsi="Times New Roman" w:cs="Times New Roman"/>
                <w:b/>
                <w:sz w:val="18"/>
                <w:szCs w:val="18"/>
                <w:lang w:val="en-ID"/>
              </w:rPr>
            </w:pPr>
            <w:r w:rsidRPr="003428A9">
              <w:rPr>
                <w:rFonts w:ascii="Times New Roman" w:hAnsi="Times New Roman" w:cs="Times New Roman"/>
                <w:b/>
                <w:sz w:val="18"/>
                <w:szCs w:val="18"/>
                <w:lang w:val="en-ID"/>
              </w:rPr>
              <w:t>Mean</w:t>
            </w:r>
          </w:p>
        </w:tc>
        <w:tc>
          <w:tcPr>
            <w:tcW w:w="810" w:type="dxa"/>
          </w:tcPr>
          <w:p w:rsidR="00FE220D" w:rsidRPr="003428A9" w:rsidRDefault="00FE220D" w:rsidP="00FE220D">
            <w:pPr>
              <w:ind w:right="-138"/>
              <w:jc w:val="center"/>
              <w:rPr>
                <w:rFonts w:ascii="Times New Roman" w:hAnsi="Times New Roman" w:cs="Times New Roman"/>
                <w:b/>
                <w:sz w:val="18"/>
                <w:szCs w:val="18"/>
                <w:lang w:val="en-ID"/>
              </w:rPr>
            </w:pPr>
            <w:r w:rsidRPr="003428A9">
              <w:rPr>
                <w:rFonts w:ascii="Times New Roman" w:hAnsi="Times New Roman" w:cs="Times New Roman"/>
                <w:b/>
                <w:sz w:val="18"/>
                <w:szCs w:val="18"/>
                <w:lang w:val="en-ID"/>
              </w:rPr>
              <w:t>Std. Deviation</w:t>
            </w:r>
          </w:p>
        </w:tc>
        <w:tc>
          <w:tcPr>
            <w:tcW w:w="720" w:type="dxa"/>
          </w:tcPr>
          <w:p w:rsidR="00FE220D" w:rsidRPr="003428A9" w:rsidRDefault="00FE220D" w:rsidP="00FE220D">
            <w:pPr>
              <w:ind w:right="-138"/>
              <w:jc w:val="center"/>
              <w:rPr>
                <w:rFonts w:ascii="Times New Roman" w:hAnsi="Times New Roman" w:cs="Times New Roman"/>
                <w:b/>
                <w:sz w:val="18"/>
                <w:szCs w:val="18"/>
                <w:lang w:val="en-ID"/>
              </w:rPr>
            </w:pPr>
            <w:r w:rsidRPr="003428A9">
              <w:rPr>
                <w:rFonts w:ascii="Times New Roman" w:hAnsi="Times New Roman" w:cs="Times New Roman"/>
                <w:b/>
                <w:sz w:val="18"/>
                <w:szCs w:val="18"/>
                <w:lang w:val="en-ID"/>
              </w:rPr>
              <w:t>Std. Error Mean</w:t>
            </w:r>
          </w:p>
        </w:tc>
        <w:tc>
          <w:tcPr>
            <w:tcW w:w="630" w:type="dxa"/>
          </w:tcPr>
          <w:p w:rsidR="00FE220D" w:rsidRPr="003428A9" w:rsidRDefault="00FE220D" w:rsidP="00FE220D">
            <w:pPr>
              <w:ind w:right="-138"/>
              <w:jc w:val="center"/>
              <w:rPr>
                <w:rFonts w:ascii="Times New Roman" w:hAnsi="Times New Roman" w:cs="Times New Roman"/>
                <w:b/>
                <w:i/>
                <w:sz w:val="18"/>
                <w:szCs w:val="18"/>
                <w:lang w:val="en-ID"/>
              </w:rPr>
            </w:pPr>
            <w:r w:rsidRPr="003428A9">
              <w:rPr>
                <w:rFonts w:ascii="Times New Roman" w:hAnsi="Times New Roman" w:cs="Times New Roman"/>
                <w:b/>
                <w:i/>
                <w:sz w:val="18"/>
                <w:szCs w:val="18"/>
                <w:lang w:val="en-ID"/>
              </w:rPr>
              <w:t>p</w:t>
            </w:r>
          </w:p>
        </w:tc>
      </w:tr>
      <w:tr w:rsidR="00FE220D" w:rsidRPr="00825D1D" w:rsidTr="003428A9">
        <w:tc>
          <w:tcPr>
            <w:tcW w:w="810" w:type="dxa"/>
          </w:tcPr>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Produksi ASI Sebelum</w:t>
            </w:r>
          </w:p>
          <w:p w:rsidR="00FE220D" w:rsidRPr="003428A9" w:rsidRDefault="00FE220D" w:rsidP="00FE220D">
            <w:pPr>
              <w:ind w:right="-108"/>
              <w:jc w:val="center"/>
              <w:rPr>
                <w:rFonts w:ascii="Times New Roman" w:hAnsi="Times New Roman" w:cs="Times New Roman"/>
                <w:sz w:val="18"/>
                <w:szCs w:val="18"/>
                <w:lang w:val="en-ID"/>
              </w:rPr>
            </w:pPr>
          </w:p>
        </w:tc>
        <w:tc>
          <w:tcPr>
            <w:tcW w:w="720" w:type="dxa"/>
          </w:tcPr>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Suntik 1 bulan</w:t>
            </w:r>
          </w:p>
          <w:p w:rsidR="00FE220D" w:rsidRPr="003428A9" w:rsidRDefault="00FE220D" w:rsidP="00FE220D">
            <w:pPr>
              <w:ind w:right="-108"/>
              <w:jc w:val="center"/>
              <w:rPr>
                <w:rFonts w:ascii="Times New Roman" w:hAnsi="Times New Roman" w:cs="Times New Roman"/>
                <w:sz w:val="18"/>
                <w:szCs w:val="18"/>
                <w:lang w:val="en-ID"/>
              </w:rPr>
            </w:pPr>
          </w:p>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Suntik 3 bulan</w:t>
            </w:r>
          </w:p>
        </w:tc>
        <w:tc>
          <w:tcPr>
            <w:tcW w:w="318" w:type="dxa"/>
          </w:tcPr>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8</w:t>
            </w:r>
          </w:p>
          <w:p w:rsidR="00FE220D" w:rsidRPr="003428A9" w:rsidRDefault="00FE220D" w:rsidP="00FE220D">
            <w:pPr>
              <w:ind w:right="-108"/>
              <w:jc w:val="center"/>
              <w:rPr>
                <w:rFonts w:ascii="Times New Roman" w:hAnsi="Times New Roman" w:cs="Times New Roman"/>
                <w:sz w:val="18"/>
                <w:szCs w:val="18"/>
                <w:lang w:val="en-ID"/>
              </w:rPr>
            </w:pPr>
          </w:p>
          <w:p w:rsidR="00FE220D" w:rsidRPr="003428A9" w:rsidRDefault="00FE220D" w:rsidP="00FE220D">
            <w:pPr>
              <w:ind w:right="-108"/>
              <w:jc w:val="center"/>
              <w:rPr>
                <w:rFonts w:ascii="Times New Roman" w:hAnsi="Times New Roman" w:cs="Times New Roman"/>
                <w:sz w:val="18"/>
                <w:szCs w:val="18"/>
                <w:lang w:val="en-ID"/>
              </w:rPr>
            </w:pPr>
          </w:p>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8</w:t>
            </w:r>
          </w:p>
        </w:tc>
        <w:tc>
          <w:tcPr>
            <w:tcW w:w="672" w:type="dxa"/>
          </w:tcPr>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787.50</w:t>
            </w:r>
          </w:p>
          <w:p w:rsidR="00FE220D" w:rsidRPr="003428A9" w:rsidRDefault="00FE220D" w:rsidP="00FE220D">
            <w:pPr>
              <w:ind w:right="-109"/>
              <w:jc w:val="center"/>
              <w:rPr>
                <w:rFonts w:ascii="Times New Roman" w:hAnsi="Times New Roman" w:cs="Times New Roman"/>
                <w:sz w:val="18"/>
                <w:szCs w:val="18"/>
                <w:lang w:val="en-ID"/>
              </w:rPr>
            </w:pPr>
          </w:p>
          <w:p w:rsidR="00FE220D" w:rsidRPr="003428A9" w:rsidRDefault="00FE220D" w:rsidP="00FE220D">
            <w:pPr>
              <w:ind w:right="-109"/>
              <w:jc w:val="center"/>
              <w:rPr>
                <w:rFonts w:ascii="Times New Roman" w:hAnsi="Times New Roman" w:cs="Times New Roman"/>
                <w:sz w:val="18"/>
                <w:szCs w:val="18"/>
                <w:lang w:val="en-ID"/>
              </w:rPr>
            </w:pPr>
          </w:p>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718.75</w:t>
            </w:r>
          </w:p>
        </w:tc>
        <w:tc>
          <w:tcPr>
            <w:tcW w:w="810" w:type="dxa"/>
          </w:tcPr>
          <w:p w:rsidR="00FE220D" w:rsidRPr="003428A9" w:rsidRDefault="00FE220D" w:rsidP="00FE220D">
            <w:pPr>
              <w:ind w:right="-109"/>
              <w:jc w:val="center"/>
              <w:rPr>
                <w:rFonts w:ascii="Times New Roman" w:hAnsi="Times New Roman" w:cs="Times New Roman"/>
                <w:color w:val="000000"/>
                <w:sz w:val="18"/>
                <w:szCs w:val="18"/>
              </w:rPr>
            </w:pPr>
            <w:r w:rsidRPr="003428A9">
              <w:rPr>
                <w:rFonts w:ascii="Times New Roman" w:hAnsi="Times New Roman" w:cs="Times New Roman"/>
                <w:color w:val="000000"/>
                <w:sz w:val="18"/>
                <w:szCs w:val="18"/>
              </w:rPr>
              <w:t>235.620</w:t>
            </w:r>
          </w:p>
          <w:p w:rsidR="00FE220D" w:rsidRPr="003428A9" w:rsidRDefault="00FE220D" w:rsidP="00FE220D">
            <w:pPr>
              <w:ind w:right="-109"/>
              <w:jc w:val="center"/>
              <w:rPr>
                <w:rFonts w:ascii="Times New Roman" w:hAnsi="Times New Roman" w:cs="Times New Roman"/>
                <w:color w:val="000000"/>
                <w:sz w:val="18"/>
                <w:szCs w:val="18"/>
              </w:rPr>
            </w:pPr>
          </w:p>
          <w:p w:rsidR="00FE220D" w:rsidRPr="003428A9" w:rsidRDefault="00FE220D" w:rsidP="00FE220D">
            <w:pPr>
              <w:ind w:right="-109"/>
              <w:jc w:val="center"/>
              <w:rPr>
                <w:rFonts w:ascii="Times New Roman" w:hAnsi="Times New Roman" w:cs="Times New Roman"/>
                <w:color w:val="000000"/>
                <w:sz w:val="18"/>
                <w:szCs w:val="18"/>
              </w:rPr>
            </w:pPr>
          </w:p>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color w:val="000000"/>
                <w:sz w:val="18"/>
                <w:szCs w:val="18"/>
              </w:rPr>
              <w:t>109,992</w:t>
            </w:r>
          </w:p>
        </w:tc>
        <w:tc>
          <w:tcPr>
            <w:tcW w:w="720" w:type="dxa"/>
          </w:tcPr>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47,949</w:t>
            </w:r>
          </w:p>
          <w:p w:rsidR="00FE220D" w:rsidRPr="003428A9" w:rsidRDefault="00FE220D" w:rsidP="00FE220D">
            <w:pPr>
              <w:ind w:right="-109"/>
              <w:jc w:val="center"/>
              <w:rPr>
                <w:rFonts w:ascii="Times New Roman" w:hAnsi="Times New Roman" w:cs="Times New Roman"/>
                <w:sz w:val="18"/>
                <w:szCs w:val="18"/>
                <w:lang w:val="en-ID"/>
              </w:rPr>
            </w:pPr>
          </w:p>
          <w:p w:rsidR="00FE220D" w:rsidRPr="003428A9" w:rsidRDefault="00FE220D" w:rsidP="00FE220D">
            <w:pPr>
              <w:ind w:right="-109"/>
              <w:jc w:val="center"/>
              <w:rPr>
                <w:rFonts w:ascii="Times New Roman" w:hAnsi="Times New Roman" w:cs="Times New Roman"/>
                <w:sz w:val="18"/>
                <w:szCs w:val="18"/>
                <w:lang w:val="en-ID"/>
              </w:rPr>
            </w:pPr>
          </w:p>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38.888</w:t>
            </w:r>
          </w:p>
        </w:tc>
        <w:tc>
          <w:tcPr>
            <w:tcW w:w="630" w:type="dxa"/>
          </w:tcPr>
          <w:p w:rsidR="00FE220D" w:rsidRPr="003428A9" w:rsidRDefault="00FE220D" w:rsidP="00FE220D">
            <w:pPr>
              <w:ind w:right="-123"/>
              <w:jc w:val="center"/>
              <w:rPr>
                <w:rFonts w:ascii="Times New Roman" w:hAnsi="Times New Roman" w:cs="Times New Roman"/>
                <w:sz w:val="18"/>
                <w:szCs w:val="18"/>
                <w:lang w:val="en-ID"/>
              </w:rPr>
            </w:pPr>
          </w:p>
          <w:p w:rsidR="00FE220D" w:rsidRPr="003428A9" w:rsidRDefault="00FE220D" w:rsidP="00FE220D">
            <w:pPr>
              <w:ind w:right="-123"/>
              <w:jc w:val="center"/>
              <w:rPr>
                <w:rFonts w:ascii="Times New Roman" w:hAnsi="Times New Roman" w:cs="Times New Roman"/>
                <w:sz w:val="18"/>
                <w:szCs w:val="18"/>
                <w:lang w:val="en-ID"/>
              </w:rPr>
            </w:pPr>
          </w:p>
          <w:p w:rsidR="00FE220D" w:rsidRPr="003428A9" w:rsidRDefault="00FE220D" w:rsidP="00FE220D">
            <w:pPr>
              <w:ind w:right="-123"/>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0.011</w:t>
            </w:r>
          </w:p>
        </w:tc>
      </w:tr>
      <w:tr w:rsidR="00FE220D" w:rsidRPr="00825D1D" w:rsidTr="003428A9">
        <w:tc>
          <w:tcPr>
            <w:tcW w:w="810" w:type="dxa"/>
          </w:tcPr>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Produksi ASI Sesudah</w:t>
            </w:r>
          </w:p>
        </w:tc>
        <w:tc>
          <w:tcPr>
            <w:tcW w:w="720" w:type="dxa"/>
          </w:tcPr>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Suntik 1 bulan</w:t>
            </w:r>
          </w:p>
          <w:p w:rsidR="00FE220D" w:rsidRPr="003428A9" w:rsidRDefault="00FE220D" w:rsidP="00FE220D">
            <w:pPr>
              <w:ind w:right="-108"/>
              <w:rPr>
                <w:rFonts w:ascii="Times New Roman" w:hAnsi="Times New Roman" w:cs="Times New Roman"/>
                <w:sz w:val="18"/>
                <w:szCs w:val="18"/>
                <w:lang w:val="en-ID"/>
              </w:rPr>
            </w:pPr>
          </w:p>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Suntik 3 bulan</w:t>
            </w:r>
          </w:p>
        </w:tc>
        <w:tc>
          <w:tcPr>
            <w:tcW w:w="318" w:type="dxa"/>
          </w:tcPr>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8</w:t>
            </w:r>
          </w:p>
          <w:p w:rsidR="00FE220D" w:rsidRPr="003428A9" w:rsidRDefault="00FE220D" w:rsidP="00FE220D">
            <w:pPr>
              <w:ind w:right="-108"/>
              <w:jc w:val="center"/>
              <w:rPr>
                <w:rFonts w:ascii="Times New Roman" w:hAnsi="Times New Roman" w:cs="Times New Roman"/>
                <w:sz w:val="18"/>
                <w:szCs w:val="18"/>
                <w:lang w:val="en-ID"/>
              </w:rPr>
            </w:pPr>
          </w:p>
          <w:p w:rsidR="00FE220D" w:rsidRPr="003428A9" w:rsidRDefault="00FE220D" w:rsidP="00FE220D">
            <w:pPr>
              <w:ind w:right="-108"/>
              <w:rPr>
                <w:rFonts w:ascii="Times New Roman" w:hAnsi="Times New Roman" w:cs="Times New Roman"/>
                <w:sz w:val="18"/>
                <w:szCs w:val="18"/>
                <w:lang w:val="en-ID"/>
              </w:rPr>
            </w:pPr>
          </w:p>
          <w:p w:rsidR="00FE220D" w:rsidRPr="003428A9" w:rsidRDefault="00FE220D" w:rsidP="00FE220D">
            <w:pPr>
              <w:ind w:right="-108"/>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8</w:t>
            </w:r>
          </w:p>
        </w:tc>
        <w:tc>
          <w:tcPr>
            <w:tcW w:w="672" w:type="dxa"/>
          </w:tcPr>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663.75</w:t>
            </w:r>
          </w:p>
          <w:p w:rsidR="00FE220D" w:rsidRPr="003428A9" w:rsidRDefault="00FE220D" w:rsidP="00FE220D">
            <w:pPr>
              <w:ind w:right="-109"/>
              <w:jc w:val="center"/>
              <w:rPr>
                <w:rFonts w:ascii="Times New Roman" w:hAnsi="Times New Roman" w:cs="Times New Roman"/>
                <w:sz w:val="18"/>
                <w:szCs w:val="18"/>
                <w:lang w:val="en-ID"/>
              </w:rPr>
            </w:pPr>
          </w:p>
          <w:p w:rsidR="00FE220D" w:rsidRPr="003428A9" w:rsidRDefault="00FE220D" w:rsidP="00FE220D">
            <w:pPr>
              <w:ind w:right="-109"/>
              <w:rPr>
                <w:rFonts w:ascii="Times New Roman" w:hAnsi="Times New Roman" w:cs="Times New Roman"/>
                <w:sz w:val="18"/>
                <w:szCs w:val="18"/>
                <w:lang w:val="en-ID"/>
              </w:rPr>
            </w:pPr>
          </w:p>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693.75</w:t>
            </w:r>
          </w:p>
        </w:tc>
        <w:tc>
          <w:tcPr>
            <w:tcW w:w="810" w:type="dxa"/>
          </w:tcPr>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113.129</w:t>
            </w:r>
          </w:p>
          <w:p w:rsidR="00FE220D" w:rsidRPr="003428A9" w:rsidRDefault="00FE220D" w:rsidP="00FE220D">
            <w:pPr>
              <w:ind w:right="-109"/>
              <w:jc w:val="center"/>
              <w:rPr>
                <w:rFonts w:ascii="Times New Roman" w:hAnsi="Times New Roman" w:cs="Times New Roman"/>
                <w:sz w:val="18"/>
                <w:szCs w:val="18"/>
                <w:lang w:val="en-ID"/>
              </w:rPr>
            </w:pPr>
          </w:p>
          <w:p w:rsidR="00FE220D" w:rsidRPr="003428A9" w:rsidRDefault="00FE220D" w:rsidP="00FE220D">
            <w:pPr>
              <w:ind w:right="-109"/>
              <w:rPr>
                <w:rFonts w:ascii="Times New Roman" w:hAnsi="Times New Roman" w:cs="Times New Roman"/>
                <w:sz w:val="18"/>
                <w:szCs w:val="18"/>
                <w:lang w:val="en-ID"/>
              </w:rPr>
            </w:pPr>
          </w:p>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108.356</w:t>
            </w:r>
          </w:p>
        </w:tc>
        <w:tc>
          <w:tcPr>
            <w:tcW w:w="720" w:type="dxa"/>
          </w:tcPr>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39.997</w:t>
            </w:r>
          </w:p>
          <w:p w:rsidR="00FE220D" w:rsidRPr="003428A9" w:rsidRDefault="00FE220D" w:rsidP="00FE220D">
            <w:pPr>
              <w:ind w:right="-109"/>
              <w:jc w:val="center"/>
              <w:rPr>
                <w:rFonts w:ascii="Times New Roman" w:hAnsi="Times New Roman" w:cs="Times New Roman"/>
                <w:sz w:val="18"/>
                <w:szCs w:val="18"/>
                <w:lang w:val="en-ID"/>
              </w:rPr>
            </w:pPr>
          </w:p>
          <w:p w:rsidR="00FE220D" w:rsidRPr="003428A9" w:rsidRDefault="00FE220D" w:rsidP="00FE220D">
            <w:pPr>
              <w:ind w:right="-109"/>
              <w:rPr>
                <w:rFonts w:ascii="Times New Roman" w:hAnsi="Times New Roman" w:cs="Times New Roman"/>
                <w:sz w:val="18"/>
                <w:szCs w:val="18"/>
                <w:lang w:val="en-ID"/>
              </w:rPr>
            </w:pPr>
          </w:p>
          <w:p w:rsidR="00FE220D" w:rsidRPr="003428A9" w:rsidRDefault="00FE220D" w:rsidP="00FE220D">
            <w:pPr>
              <w:ind w:right="-109"/>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38.310</w:t>
            </w:r>
          </w:p>
          <w:p w:rsidR="00FE220D" w:rsidRPr="003428A9" w:rsidRDefault="00FE220D" w:rsidP="00FE220D">
            <w:pPr>
              <w:ind w:right="-109"/>
              <w:rPr>
                <w:rFonts w:ascii="Times New Roman" w:hAnsi="Times New Roman" w:cs="Times New Roman"/>
                <w:sz w:val="18"/>
                <w:szCs w:val="18"/>
                <w:lang w:val="en-ID"/>
              </w:rPr>
            </w:pPr>
          </w:p>
        </w:tc>
        <w:tc>
          <w:tcPr>
            <w:tcW w:w="630" w:type="dxa"/>
          </w:tcPr>
          <w:p w:rsidR="00FE220D" w:rsidRPr="003428A9" w:rsidRDefault="00FE220D" w:rsidP="00FE220D">
            <w:pPr>
              <w:ind w:right="-123"/>
              <w:jc w:val="center"/>
              <w:rPr>
                <w:rFonts w:ascii="Times New Roman" w:hAnsi="Times New Roman" w:cs="Times New Roman"/>
                <w:sz w:val="18"/>
                <w:szCs w:val="18"/>
                <w:lang w:val="en-ID"/>
              </w:rPr>
            </w:pPr>
          </w:p>
          <w:p w:rsidR="00FE220D" w:rsidRPr="003428A9" w:rsidRDefault="00FE220D" w:rsidP="00FE220D">
            <w:pPr>
              <w:ind w:right="-123"/>
              <w:rPr>
                <w:rFonts w:ascii="Times New Roman" w:hAnsi="Times New Roman" w:cs="Times New Roman"/>
                <w:sz w:val="18"/>
                <w:szCs w:val="18"/>
                <w:lang w:val="en-ID"/>
              </w:rPr>
            </w:pPr>
          </w:p>
          <w:p w:rsidR="00FE220D" w:rsidRPr="003428A9" w:rsidRDefault="00FE220D" w:rsidP="00FE220D">
            <w:pPr>
              <w:ind w:right="-123"/>
              <w:jc w:val="center"/>
              <w:rPr>
                <w:rFonts w:ascii="Times New Roman" w:hAnsi="Times New Roman" w:cs="Times New Roman"/>
                <w:sz w:val="18"/>
                <w:szCs w:val="18"/>
                <w:lang w:val="en-ID"/>
              </w:rPr>
            </w:pPr>
            <w:r w:rsidRPr="003428A9">
              <w:rPr>
                <w:rFonts w:ascii="Times New Roman" w:hAnsi="Times New Roman" w:cs="Times New Roman"/>
                <w:sz w:val="18"/>
                <w:szCs w:val="18"/>
                <w:lang w:val="en-ID"/>
              </w:rPr>
              <w:t>0.011</w:t>
            </w:r>
          </w:p>
        </w:tc>
      </w:tr>
    </w:tbl>
    <w:p w:rsidR="003428A9" w:rsidRDefault="00352EB0" w:rsidP="00352EB0">
      <w:pPr>
        <w:spacing w:after="0" w:line="240" w:lineRule="auto"/>
        <w:jc w:val="both"/>
        <w:rPr>
          <w:rFonts w:ascii="Times New Roman" w:hAnsi="Times New Roman" w:cs="Times New Roman"/>
        </w:rPr>
      </w:pPr>
      <w:r>
        <w:rPr>
          <w:rFonts w:ascii="Times New Roman" w:hAnsi="Times New Roman" w:cs="Times New Roman"/>
        </w:rPr>
        <w:tab/>
      </w:r>
    </w:p>
    <w:p w:rsidR="00FE220D" w:rsidRPr="00123777" w:rsidRDefault="00FE220D" w:rsidP="00123777">
      <w:pPr>
        <w:spacing w:after="0" w:line="240" w:lineRule="auto"/>
        <w:ind w:firstLine="567"/>
        <w:jc w:val="both"/>
        <w:rPr>
          <w:rFonts w:ascii="Times New Roman" w:hAnsi="Times New Roman" w:cs="Times New Roman"/>
        </w:rPr>
      </w:pPr>
      <w:r w:rsidRPr="00825D1D">
        <w:rPr>
          <w:rFonts w:ascii="Times New Roman" w:hAnsi="Times New Roman" w:cs="Times New Roman"/>
        </w:rPr>
        <w:t xml:space="preserve">Dari tabel 4.2 menunjukkan bahwa rata-rata produksi ASI pemakaian kontrasepsi sebelum suntik 1 bulan 787, 50 dan  3 bulan 718,75  dengan </w:t>
      </w:r>
      <w:r w:rsidRPr="00825D1D">
        <w:rPr>
          <w:rFonts w:ascii="Times New Roman" w:hAnsi="Times New Roman" w:cs="Times New Roman"/>
          <w:i/>
        </w:rPr>
        <w:t xml:space="preserve">p 0,011 </w:t>
      </w:r>
      <w:r w:rsidRPr="00825D1D">
        <w:rPr>
          <w:rFonts w:ascii="Times New Roman" w:hAnsi="Times New Roman" w:cs="Times New Roman"/>
        </w:rPr>
        <w:t>Sedangkan rata-rata produksi ASI pada ibu pemakain konstrasepsi sebelum sunt</w:t>
      </w:r>
      <w:r w:rsidR="00352EB0">
        <w:rPr>
          <w:rFonts w:ascii="Times New Roman" w:hAnsi="Times New Roman" w:cs="Times New Roman"/>
        </w:rPr>
        <w:t>i</w:t>
      </w:r>
      <w:r w:rsidRPr="00825D1D">
        <w:rPr>
          <w:rFonts w:ascii="Times New Roman" w:hAnsi="Times New Roman" w:cs="Times New Roman"/>
        </w:rPr>
        <w:t xml:space="preserve">k 1 bulan 663.75 dan  setelah  suntik 3 bulan 693.75 dengan </w:t>
      </w:r>
      <w:r w:rsidRPr="00825D1D">
        <w:rPr>
          <w:rFonts w:ascii="Times New Roman" w:hAnsi="Times New Roman" w:cs="Times New Roman"/>
          <w:i/>
        </w:rPr>
        <w:t>p 0.011</w:t>
      </w:r>
      <w:r w:rsidRPr="00825D1D">
        <w:rPr>
          <w:rFonts w:ascii="Times New Roman" w:hAnsi="Times New Roman" w:cs="Times New Roman"/>
        </w:rPr>
        <w:t xml:space="preserve"> dapat disimpulkan </w:t>
      </w:r>
      <w:r w:rsidRPr="00825D1D">
        <w:rPr>
          <w:rFonts w:ascii="Times New Roman" w:hAnsi="Times New Roman" w:cs="Times New Roman"/>
          <w:i/>
        </w:rPr>
        <w:t>p &lt; 0.005</w:t>
      </w:r>
      <w:r w:rsidRPr="00825D1D">
        <w:rPr>
          <w:rFonts w:ascii="Times New Roman" w:hAnsi="Times New Roman" w:cs="Times New Roman"/>
        </w:rPr>
        <w:t xml:space="preserve"> dengan menggunakakan α = 5%, </w:t>
      </w:r>
      <w:r w:rsidRPr="00825D1D">
        <w:rPr>
          <w:rFonts w:ascii="Times New Roman" w:hAnsi="Times New Roman" w:cs="Times New Roman"/>
        </w:rPr>
        <w:lastRenderedPageBreak/>
        <w:t xml:space="preserve">maka Ha diterima dan Ho di tolak, sehingga disimpulkan ada pengaruh pemakaian kontrasepsi suntik terhadap produksi asi eksklusif pada ibu menyusui Di Pustu </w:t>
      </w:r>
      <w:r w:rsidR="00352EB0">
        <w:rPr>
          <w:rFonts w:ascii="Times New Roman" w:hAnsi="Times New Roman"/>
        </w:rPr>
        <w:t>Kelurahan Harapan Tani Kecamatan Kempas</w:t>
      </w:r>
      <w:r w:rsidRPr="00825D1D">
        <w:rPr>
          <w:rFonts w:ascii="Times New Roman" w:hAnsi="Times New Roman" w:cs="Times New Roman"/>
        </w:rPr>
        <w:t>.</w:t>
      </w:r>
      <w:r w:rsidR="00123777">
        <w:rPr>
          <w:rFonts w:ascii="Times New Roman" w:hAnsi="Times New Roman" w:cs="Times New Roman"/>
        </w:rPr>
        <w:t xml:space="preserve"> </w:t>
      </w:r>
      <w:r w:rsidRPr="00825D1D">
        <w:rPr>
          <w:rFonts w:ascii="Times New Roman" w:eastAsia="Times New Roman" w:hAnsi="Times New Roman" w:cs="Times New Roman"/>
        </w:rPr>
        <w:t xml:space="preserve">Dari hasil pengolahan data diatas dapat disimpulkan KB suntik 1 bulan lebih berpengaruh terhadap produksi ASI dengan nilai </w:t>
      </w:r>
      <w:proofErr w:type="gramStart"/>
      <w:r w:rsidRPr="00825D1D">
        <w:rPr>
          <w:rFonts w:ascii="Times New Roman" w:eastAsia="Times New Roman" w:hAnsi="Times New Roman" w:cs="Times New Roman"/>
        </w:rPr>
        <w:t xml:space="preserve">mean </w:t>
      </w:r>
      <w:r w:rsidR="001C1A20" w:rsidRPr="00825D1D">
        <w:rPr>
          <w:rFonts w:ascii="Times New Roman" w:eastAsia="Times New Roman" w:hAnsi="Times New Roman" w:cs="Times New Roman"/>
        </w:rPr>
        <w:t xml:space="preserve"> </w:t>
      </w:r>
      <w:r w:rsidRPr="00825D1D">
        <w:rPr>
          <w:rFonts w:ascii="Times New Roman" w:eastAsia="Times New Roman" w:hAnsi="Times New Roman" w:cs="Times New Roman"/>
        </w:rPr>
        <w:t>663.75</w:t>
      </w:r>
      <w:proofErr w:type="gramEnd"/>
      <w:r w:rsidRPr="00825D1D">
        <w:rPr>
          <w:rFonts w:ascii="Times New Roman" w:eastAsia="Times New Roman" w:hAnsi="Times New Roman" w:cs="Times New Roman"/>
        </w:rPr>
        <w:t>.</w:t>
      </w:r>
    </w:p>
    <w:p w:rsidR="0019546E" w:rsidRPr="00825D1D" w:rsidRDefault="0019546E" w:rsidP="00FE220D">
      <w:pPr>
        <w:tabs>
          <w:tab w:val="left" w:pos="1560"/>
        </w:tabs>
        <w:spacing w:after="0" w:line="240" w:lineRule="auto"/>
        <w:ind w:firstLine="567"/>
        <w:jc w:val="both"/>
        <w:rPr>
          <w:rFonts w:ascii="Times New Roman" w:hAnsi="Times New Roman" w:cs="Times New Roman"/>
        </w:rPr>
      </w:pPr>
    </w:p>
    <w:bookmarkEnd w:id="2"/>
    <w:p w:rsidR="00543BC0" w:rsidRPr="00825D1D" w:rsidRDefault="001C1A20" w:rsidP="006C73A1">
      <w:pPr>
        <w:spacing w:after="0" w:line="240" w:lineRule="auto"/>
        <w:jc w:val="both"/>
        <w:rPr>
          <w:rFonts w:ascii="Times New Roman" w:hAnsi="Times New Roman" w:cs="Times New Roman"/>
          <w:b/>
        </w:rPr>
      </w:pPr>
      <w:r w:rsidRPr="00825D1D">
        <w:rPr>
          <w:rFonts w:ascii="Times New Roman" w:hAnsi="Times New Roman" w:cs="Times New Roman"/>
          <w:b/>
        </w:rPr>
        <w:t xml:space="preserve">PEMBAHASAN </w:t>
      </w:r>
    </w:p>
    <w:p w:rsidR="001C1A20" w:rsidRPr="00123777" w:rsidRDefault="00352EB0" w:rsidP="00123777">
      <w:pPr>
        <w:spacing w:after="0" w:line="240" w:lineRule="auto"/>
        <w:ind w:right="9"/>
        <w:jc w:val="both"/>
        <w:rPr>
          <w:rFonts w:ascii="Times New Roman" w:hAnsi="Times New Roman"/>
        </w:rPr>
      </w:pPr>
      <w:r>
        <w:rPr>
          <w:rFonts w:ascii="Times New Roman" w:hAnsi="Times New Roman" w:cs="Times New Roman"/>
        </w:rPr>
        <w:tab/>
      </w:r>
      <w:proofErr w:type="gramStart"/>
      <w:r w:rsidR="001C1A20" w:rsidRPr="00825D1D">
        <w:rPr>
          <w:rFonts w:ascii="Times New Roman" w:hAnsi="Times New Roman" w:cs="Times New Roman"/>
        </w:rPr>
        <w:t xml:space="preserve">Hubungan pemakaian kontrasepsi suntik 3 bulan terhadap produksi ASI eksklusif pada ibu menyusui di Pustu </w:t>
      </w:r>
      <w:r>
        <w:rPr>
          <w:rFonts w:ascii="Times New Roman" w:hAnsi="Times New Roman"/>
        </w:rPr>
        <w:t>Kelurahan Harapan Tani Kecamatan Kempas</w:t>
      </w:r>
      <w:r w:rsidR="00123777">
        <w:rPr>
          <w:rFonts w:ascii="Times New Roman" w:hAnsi="Times New Roman"/>
        </w:rPr>
        <w:t>.</w:t>
      </w:r>
      <w:proofErr w:type="gramEnd"/>
      <w:r w:rsidR="00123777">
        <w:rPr>
          <w:rFonts w:ascii="Times New Roman" w:hAnsi="Times New Roman"/>
        </w:rPr>
        <w:t xml:space="preserve"> </w:t>
      </w:r>
      <w:r w:rsidR="001C1A20" w:rsidRPr="00825D1D">
        <w:rPr>
          <w:rFonts w:ascii="Times New Roman" w:hAnsi="Times New Roman" w:cs="Times New Roman"/>
        </w:rPr>
        <w:t xml:space="preserve">Berdasarkan penelitian yang dilakukan di pustu </w:t>
      </w:r>
      <w:r>
        <w:rPr>
          <w:rFonts w:ascii="Times New Roman" w:hAnsi="Times New Roman"/>
        </w:rPr>
        <w:t>Kelurahan Harapan Tani Kecamatan Kempas</w:t>
      </w:r>
      <w:r w:rsidRPr="00825D1D">
        <w:rPr>
          <w:rFonts w:ascii="Times New Roman" w:hAnsi="Times New Roman" w:cs="Times New Roman"/>
        </w:rPr>
        <w:t xml:space="preserve"> </w:t>
      </w:r>
      <w:r>
        <w:rPr>
          <w:rFonts w:ascii="Times New Roman" w:hAnsi="Times New Roman" w:cs="Times New Roman"/>
        </w:rPr>
        <w:t>tahun 2020</w:t>
      </w:r>
      <w:r w:rsidR="001C1A20" w:rsidRPr="00825D1D">
        <w:rPr>
          <w:rFonts w:ascii="Times New Roman" w:hAnsi="Times New Roman" w:cs="Times New Roman"/>
        </w:rPr>
        <w:t xml:space="preserve"> di peroleh hasil analisis pengaruh pemakaian kontrasepsi suntik 3 bulan terhadap produksi ASI eksklusif pada ibu menyusui di Pustu </w:t>
      </w:r>
      <w:r>
        <w:rPr>
          <w:rFonts w:ascii="Times New Roman" w:hAnsi="Times New Roman"/>
        </w:rPr>
        <w:t>Kelurahan Harapan Tani Kecamatan Kempas</w:t>
      </w:r>
      <w:r w:rsidRPr="00825D1D">
        <w:rPr>
          <w:rFonts w:ascii="Times New Roman" w:hAnsi="Times New Roman" w:cs="Times New Roman"/>
        </w:rPr>
        <w:t xml:space="preserve"> </w:t>
      </w:r>
      <w:r w:rsidR="001C1A20" w:rsidRPr="00825D1D">
        <w:rPr>
          <w:rFonts w:ascii="Times New Roman" w:hAnsi="Times New Roman" w:cs="Times New Roman"/>
        </w:rPr>
        <w:t xml:space="preserve">dari 8 responden suntik KB 3 bulan dengan produksi ASI setelah diberikan suntikan sebanyak 693.75. </w:t>
      </w:r>
      <w:proofErr w:type="gramStart"/>
      <w:r w:rsidR="001C1A20" w:rsidRPr="00825D1D">
        <w:rPr>
          <w:rFonts w:ascii="Times New Roman" w:hAnsi="Times New Roman" w:cs="Times New Roman"/>
        </w:rPr>
        <w:t>Sehingga dapat disimpulkan bahwa ada pengaruh pemakaian kontrasepsi suntik 3 bulan terhadap produksi ASI eksklusif pada ibu menyusui di Pustu Sungai Luar Kecamatan Batang Tuaka.</w:t>
      </w:r>
      <w:proofErr w:type="gramEnd"/>
    </w:p>
    <w:p w:rsidR="001C1A20" w:rsidRPr="00825D1D" w:rsidRDefault="001C1A20" w:rsidP="00A14342">
      <w:pPr>
        <w:spacing w:after="0" w:line="240" w:lineRule="auto"/>
        <w:ind w:right="9" w:firstLine="567"/>
        <w:jc w:val="both"/>
        <w:rPr>
          <w:rFonts w:ascii="Times New Roman" w:hAnsi="Times New Roman" w:cs="Times New Roman"/>
        </w:rPr>
      </w:pPr>
      <w:r w:rsidRPr="00825D1D">
        <w:rPr>
          <w:rFonts w:ascii="Times New Roman" w:hAnsi="Times New Roman" w:cs="Times New Roman"/>
        </w:rPr>
        <w:t xml:space="preserve">Hasil penelitian ini sejalan dengan penelitian yang dilakukan oleh </w:t>
      </w:r>
      <w:r w:rsidR="009C0FF6">
        <w:rPr>
          <w:rFonts w:ascii="Times New Roman" w:hAnsi="Times New Roman" w:cs="Times New Roman"/>
        </w:rPr>
        <w:fldChar w:fldCharType="begin" w:fldLock="1"/>
      </w:r>
      <w:r w:rsidR="00A64DD1">
        <w:rPr>
          <w:rFonts w:ascii="Times New Roman" w:hAnsi="Times New Roman" w:cs="Times New Roman"/>
        </w:rPr>
        <w:instrText>ADDIN CSL_CITATION {"citationItems":[{"id":"ITEM-1","itemData":{"author":[{"dropping-particle":"","family":"Tri Yusna Sari, dkk","given":"","non-dropping-particle":"","parse-names":false,"suffix":""}],"id":"ITEM-1","issued":{"date-parts":[["2016"]]},"title":"Pengaruh Pemakaian Kontrasepsi Suntik 1 Bulan dan 3 Bulan Terhadap Produksi ASI Pada Ibu Menyusui Di Puskesmas Perawatan Kelua Kabupaten Tabalong","type":"article-journal"},"uris":["http://www.mendeley.com/documents/?uuid=dcafc637-04a1-4fd9-a952-0f33fad84f4b"]}],"mendeley":{"formattedCitation":"(Tri Yusna Sari, dkk, 2016)","manualFormatting":"Tri Yusna Sari, dkk, 2016","plainTextFormattedCitation":"(Tri Yusna Sari, dkk, 2016)","previouslyFormattedCitation":"(Tri Yusna Sari, dkk, 2016)"},"properties":{"noteIndex":0},"schema":"https://github.com/citation-style-language/schema/raw/master/csl-citation.json"}</w:instrText>
      </w:r>
      <w:r w:rsidR="009C0FF6">
        <w:rPr>
          <w:rFonts w:ascii="Times New Roman" w:hAnsi="Times New Roman" w:cs="Times New Roman"/>
        </w:rPr>
        <w:fldChar w:fldCharType="separate"/>
      </w:r>
      <w:r w:rsidR="00A64DD1" w:rsidRPr="00A64DD1">
        <w:rPr>
          <w:rFonts w:ascii="Times New Roman" w:hAnsi="Times New Roman" w:cs="Times New Roman"/>
          <w:noProof/>
        </w:rPr>
        <w:t>Tri Yusna Sari, dkk, 2016</w:t>
      </w:r>
      <w:r w:rsidR="009C0FF6">
        <w:rPr>
          <w:rFonts w:ascii="Times New Roman" w:hAnsi="Times New Roman" w:cs="Times New Roman"/>
        </w:rPr>
        <w:fldChar w:fldCharType="end"/>
      </w:r>
      <w:r w:rsidRPr="00825D1D">
        <w:rPr>
          <w:rFonts w:ascii="Times New Roman" w:hAnsi="Times New Roman" w:cs="Times New Roman"/>
        </w:rPr>
        <w:t xml:space="preserve"> yang berjudul Pengaruh Pemakaian Kontrasepsi Suntik 3 Bulan Terhadap Produksi ASI Pada Ibu Menyusui Di Puskesmas Perawatan Kelua Kabupaten Tabalong. </w:t>
      </w:r>
      <w:proofErr w:type="gramStart"/>
      <w:r w:rsidRPr="00825D1D">
        <w:rPr>
          <w:rFonts w:ascii="Times New Roman" w:hAnsi="Times New Roman" w:cs="Times New Roman"/>
        </w:rPr>
        <w:t xml:space="preserve">Penelitian ini menggunakan metode penelitian </w:t>
      </w:r>
      <w:r w:rsidRPr="00825D1D">
        <w:rPr>
          <w:rFonts w:ascii="Times New Roman" w:hAnsi="Times New Roman" w:cs="Times New Roman"/>
          <w:i/>
        </w:rPr>
        <w:t>deskriptif analitik</w:t>
      </w:r>
      <w:r w:rsidRPr="00825D1D">
        <w:rPr>
          <w:rFonts w:ascii="Times New Roman" w:hAnsi="Times New Roman" w:cs="Times New Roman"/>
        </w:rPr>
        <w:t>.</w:t>
      </w:r>
      <w:proofErr w:type="gramEnd"/>
      <w:r w:rsidRPr="00825D1D">
        <w:rPr>
          <w:rFonts w:ascii="Times New Roman" w:hAnsi="Times New Roman" w:cs="Times New Roman"/>
        </w:rPr>
        <w:t xml:space="preserve"> </w:t>
      </w:r>
      <w:proofErr w:type="gramStart"/>
      <w:r w:rsidRPr="00825D1D">
        <w:rPr>
          <w:rFonts w:ascii="Times New Roman" w:hAnsi="Times New Roman" w:cs="Times New Roman"/>
        </w:rPr>
        <w:t>Sampel  yang</w:t>
      </w:r>
      <w:proofErr w:type="gramEnd"/>
      <w:r w:rsidRPr="00825D1D">
        <w:rPr>
          <w:rFonts w:ascii="Times New Roman" w:hAnsi="Times New Roman" w:cs="Times New Roman"/>
        </w:rPr>
        <w:t xml:space="preserve"> diambil dalam penelitian ini adalah semua ibu menyusui ASI eksklusif yang menggunakan kontrasepsi suntik 3 bulan di Puskesmas Perawatan Kelua Kabupaten Tabalong . Hasil penelitian berdasarkan hasil uji statistik dengan menggunakan uji pearson didapatkan data r = 0,407 dan nilai p value = 0,003, maka p value mempunyai nilai &lt; 0,05.Sehingga berdasarkan hasil analisis data tersebut diketahui bahwa ada pengaruh pemakaian kontrasepsi suntik 1 bulan dan 3 bulan terhadap produksi ASI pada ibu menyusui di Puskesmas Perawatan Kelua Kabupaten Tabalong. Dengan rata-rata volume ASI ibu menyusui yang menggunakan kontrasepsi suntik 1 bulan </w:t>
      </w:r>
      <w:r w:rsidRPr="00825D1D">
        <w:rPr>
          <w:rFonts w:ascii="Times New Roman" w:hAnsi="Times New Roman" w:cs="Times New Roman"/>
        </w:rPr>
        <w:lastRenderedPageBreak/>
        <w:t xml:space="preserve">adalah 120 ml dan yang menggunakan kontrasepsi suntik 3 bulan adalah 168,7 ml.   </w:t>
      </w:r>
    </w:p>
    <w:p w:rsidR="001C1A20" w:rsidRPr="00825D1D" w:rsidRDefault="001C1A20" w:rsidP="00A14342">
      <w:pPr>
        <w:spacing w:after="0" w:line="240" w:lineRule="auto"/>
        <w:ind w:right="9" w:firstLine="567"/>
        <w:jc w:val="both"/>
        <w:rPr>
          <w:rFonts w:ascii="Times New Roman" w:hAnsi="Times New Roman" w:cs="Times New Roman"/>
        </w:rPr>
      </w:pPr>
      <w:proofErr w:type="gramStart"/>
      <w:r w:rsidRPr="00825D1D">
        <w:rPr>
          <w:rFonts w:ascii="Times New Roman" w:hAnsi="Times New Roman" w:cs="Times New Roman"/>
        </w:rPr>
        <w:t>Bagi Ibu yang dalam masa menyusui, tidak dianjurkan menggunakan kontrasepsi suntikan yang mengandung estrogen karena hal ini dapat meningkatkan jumlah produksi ASI, sehingga dapat meningkatkan kelancaran pengeluaran ASI Selama masa laktasi.</w:t>
      </w:r>
      <w:proofErr w:type="gramEnd"/>
      <w:r w:rsidRPr="00825D1D">
        <w:rPr>
          <w:rFonts w:ascii="Times New Roman" w:hAnsi="Times New Roman" w:cs="Times New Roman"/>
        </w:rPr>
        <w:t xml:space="preserve"> </w:t>
      </w:r>
      <w:proofErr w:type="gramStart"/>
      <w:r w:rsidRPr="00825D1D">
        <w:rPr>
          <w:rFonts w:ascii="Times New Roman" w:hAnsi="Times New Roman" w:cs="Times New Roman"/>
        </w:rPr>
        <w:t>Kadar estrogen yang tinggi pada kontrasepsi dapat menekan FSH, sehingga merangsang lobus anterior hipofise untuk mengeluarkan luteinising hormone.</w:t>
      </w:r>
      <w:proofErr w:type="gramEnd"/>
      <w:r w:rsidRPr="00825D1D">
        <w:rPr>
          <w:rFonts w:ascii="Times New Roman" w:hAnsi="Times New Roman" w:cs="Times New Roman"/>
        </w:rPr>
        <w:t xml:space="preserve"> </w:t>
      </w:r>
      <w:proofErr w:type="gramStart"/>
      <w:r w:rsidRPr="00825D1D">
        <w:rPr>
          <w:rFonts w:ascii="Times New Roman" w:hAnsi="Times New Roman" w:cs="Times New Roman"/>
        </w:rPr>
        <w:t>Produksi luteinising hormone ini dibawah pengaruh releasing hormone yang disalurkan dan hipotalamus ke hipofisis.</w:t>
      </w:r>
      <w:proofErr w:type="gramEnd"/>
      <w:r w:rsidRPr="00825D1D">
        <w:rPr>
          <w:rFonts w:ascii="Times New Roman" w:hAnsi="Times New Roman" w:cs="Times New Roman"/>
        </w:rPr>
        <w:t xml:space="preserve"> </w:t>
      </w:r>
      <w:proofErr w:type="gramStart"/>
      <w:r w:rsidRPr="00825D1D">
        <w:rPr>
          <w:rFonts w:ascii="Times New Roman" w:hAnsi="Times New Roman" w:cs="Times New Roman"/>
        </w:rPr>
        <w:t>Adanya sekresi luteinising hormone, maka dapat menyebabkan hipotalamus untuk melepas faktor penghambat prolaktin (PIF) yang dianggap sebagai dopamin.</w:t>
      </w:r>
      <w:proofErr w:type="gramEnd"/>
      <w:r w:rsidRPr="00825D1D">
        <w:rPr>
          <w:rFonts w:ascii="Times New Roman" w:hAnsi="Times New Roman" w:cs="Times New Roman"/>
        </w:rPr>
        <w:t xml:space="preserve"> </w:t>
      </w:r>
      <w:proofErr w:type="gramStart"/>
      <w:r w:rsidRPr="00825D1D">
        <w:rPr>
          <w:rFonts w:ascii="Times New Roman" w:hAnsi="Times New Roman" w:cs="Times New Roman"/>
        </w:rPr>
        <w:t>Dopamin ini dapat menurunkan sekresi prolaktin sampai sepuluh kali lipat.</w:t>
      </w:r>
      <w:proofErr w:type="gramEnd"/>
      <w:r w:rsidRPr="00825D1D">
        <w:rPr>
          <w:rFonts w:ascii="Times New Roman" w:hAnsi="Times New Roman" w:cs="Times New Roman"/>
        </w:rPr>
        <w:t xml:space="preserve"> Bila sekresi prolaktin dihambat, maka sel-sel alveoli pada payudara tidak </w:t>
      </w:r>
      <w:proofErr w:type="gramStart"/>
      <w:r w:rsidRPr="00825D1D">
        <w:rPr>
          <w:rFonts w:ascii="Times New Roman" w:hAnsi="Times New Roman" w:cs="Times New Roman"/>
        </w:rPr>
        <w:t>akan</w:t>
      </w:r>
      <w:proofErr w:type="gramEnd"/>
      <w:r w:rsidRPr="00825D1D">
        <w:rPr>
          <w:rFonts w:ascii="Times New Roman" w:hAnsi="Times New Roman" w:cs="Times New Roman"/>
        </w:rPr>
        <w:t xml:space="preserve"> memproduksi air susu. Dengan tidak adanya produksi air susu, maka pengeluaran ASI juga terhambat, Kontrasepsi yang tidak mempengaruhi produksi dan pengeluaran ASI antara lain, metode kontrasepsi non hormonal dan metode hormonal yang hanya mengandung progestero</w:t>
      </w:r>
      <w:r w:rsidR="00276086">
        <w:rPr>
          <w:rFonts w:ascii="Times New Roman" w:hAnsi="Times New Roman" w:cs="Times New Roman"/>
        </w:rPr>
        <w:t xml:space="preserve">n </w:t>
      </w:r>
      <w:r w:rsidR="009C0FF6">
        <w:rPr>
          <w:rFonts w:ascii="Times New Roman" w:hAnsi="Times New Roman" w:cs="Times New Roman"/>
        </w:rPr>
        <w:fldChar w:fldCharType="begin" w:fldLock="1"/>
      </w:r>
      <w:r w:rsidR="00276086">
        <w:rPr>
          <w:rFonts w:ascii="Times New Roman" w:hAnsi="Times New Roman" w:cs="Times New Roman"/>
        </w:rPr>
        <w:instrText>ADDIN CSL_CITATION {"citationItems":[{"id":"ITEM-1","itemData":{"author":[{"dropping-particle":"","family":"Saifuddin","given":"","non-dropping-particle":"","parse-names":false,"suffix":""}],"id":"ITEM-1","issued":{"date-parts":[["2003"]]},"title":"No Title","type":"book"},"uris":["http://www.mendeley.com/documents/?uuid=51190ffe-8d04-4976-95c1-331b143546eb"]}],"mendeley":{"formattedCitation":"(Saifuddin, 2003)","manualFormatting":"(Verallas, 2002 dalam Endah 2016)","plainTextFormattedCitation":"(Saifuddin, 2003)","previouslyFormattedCitation":"(Saifuddin, 2003)"},"properties":{"noteIndex":0},"schema":"https://github.com/citation-style-language/schema/raw/master/csl-citation.json"}</w:instrText>
      </w:r>
      <w:r w:rsidR="009C0FF6">
        <w:rPr>
          <w:rFonts w:ascii="Times New Roman" w:hAnsi="Times New Roman" w:cs="Times New Roman"/>
        </w:rPr>
        <w:fldChar w:fldCharType="separate"/>
      </w:r>
      <w:r w:rsidR="00276086">
        <w:rPr>
          <w:rFonts w:ascii="Times New Roman" w:hAnsi="Times New Roman" w:cs="Times New Roman"/>
          <w:noProof/>
        </w:rPr>
        <w:t>(</w:t>
      </w:r>
      <w:r w:rsidR="00276086" w:rsidRPr="00825D1D">
        <w:rPr>
          <w:rFonts w:ascii="Times New Roman" w:hAnsi="Times New Roman" w:cs="Times New Roman"/>
          <w:noProof/>
        </w:rPr>
        <w:t>Verallas, 2002 dalam Endah 2016</w:t>
      </w:r>
      <w:r w:rsidR="00276086" w:rsidRPr="00276086">
        <w:rPr>
          <w:rFonts w:ascii="Times New Roman" w:hAnsi="Times New Roman" w:cs="Times New Roman"/>
          <w:noProof/>
        </w:rPr>
        <w:t>)</w:t>
      </w:r>
      <w:r w:rsidR="009C0FF6">
        <w:rPr>
          <w:rFonts w:ascii="Times New Roman" w:hAnsi="Times New Roman" w:cs="Times New Roman"/>
        </w:rPr>
        <w:fldChar w:fldCharType="end"/>
      </w:r>
    </w:p>
    <w:p w:rsidR="001C1A20" w:rsidRPr="00825D1D" w:rsidRDefault="001C1A20" w:rsidP="00A14342">
      <w:pPr>
        <w:spacing w:after="0" w:line="240" w:lineRule="auto"/>
        <w:ind w:right="9" w:firstLine="567"/>
        <w:jc w:val="both"/>
        <w:rPr>
          <w:rFonts w:ascii="Times New Roman" w:hAnsi="Times New Roman" w:cs="Times New Roman"/>
        </w:rPr>
      </w:pPr>
      <w:r w:rsidRPr="00825D1D">
        <w:rPr>
          <w:rFonts w:ascii="Times New Roman" w:hAnsi="Times New Roman" w:cs="Times New Roman"/>
        </w:rPr>
        <w:t>Hal ini dikarenakan hormon yang ada dalam kontrasepsi suntik mempengaruh</w:t>
      </w:r>
      <w:r w:rsidR="00276086">
        <w:rPr>
          <w:rFonts w:ascii="Times New Roman" w:hAnsi="Times New Roman" w:cs="Times New Roman"/>
        </w:rPr>
        <w:t xml:space="preserve">i produksi ASI </w:t>
      </w:r>
      <w:r w:rsidR="009C0FF6">
        <w:rPr>
          <w:rFonts w:ascii="Times New Roman" w:hAnsi="Times New Roman" w:cs="Times New Roman"/>
        </w:rPr>
        <w:fldChar w:fldCharType="begin" w:fldLock="1"/>
      </w:r>
      <w:r w:rsidR="00276086">
        <w:rPr>
          <w:rFonts w:ascii="Times New Roman" w:hAnsi="Times New Roman" w:cs="Times New Roman"/>
        </w:rPr>
        <w:instrText>ADDIN CSL_CITATION {"citationItems":[{"id":"ITEM-1","itemData":{"author":[{"dropping-particle":"","family":"Saifuddin","given":"","non-dropping-particle":"","parse-names":false,"suffix":""}],"id":"ITEM-1","issued":{"date-parts":[["2003"]]},"title":"No Title","type":"book"},"uris":["http://www.mendeley.com/documents/?uuid=51190ffe-8d04-4976-95c1-331b143546eb"]}],"mendeley":{"formattedCitation":"(Saifuddin, 2003)","plainTextFormattedCitation":"(Saifuddin, 2003)","previouslyFormattedCitation":"(Saifuddin, 2003)"},"properties":{"noteIndex":0},"schema":"https://github.com/citation-style-language/schema/raw/master/csl-citation.json"}</w:instrText>
      </w:r>
      <w:r w:rsidR="009C0FF6">
        <w:rPr>
          <w:rFonts w:ascii="Times New Roman" w:hAnsi="Times New Roman" w:cs="Times New Roman"/>
        </w:rPr>
        <w:fldChar w:fldCharType="separate"/>
      </w:r>
      <w:r w:rsidR="00276086" w:rsidRPr="00276086">
        <w:rPr>
          <w:rFonts w:ascii="Times New Roman" w:hAnsi="Times New Roman" w:cs="Times New Roman"/>
          <w:noProof/>
        </w:rPr>
        <w:t>(Saifuddin, 2003)</w:t>
      </w:r>
      <w:r w:rsidR="009C0FF6">
        <w:rPr>
          <w:rFonts w:ascii="Times New Roman" w:hAnsi="Times New Roman" w:cs="Times New Roman"/>
        </w:rPr>
        <w:fldChar w:fldCharType="end"/>
      </w:r>
      <w:r w:rsidRPr="00825D1D">
        <w:rPr>
          <w:rFonts w:ascii="Times New Roman" w:hAnsi="Times New Roman" w:cs="Times New Roman"/>
        </w:rPr>
        <w:t>. Hormon prolaktin yang dihasilkan oleh kelenjar hipofisa bagian depan otak berfungsi untuk merangsang kelenjar produksi ASI. Kontrasepsi su</w:t>
      </w:r>
      <w:r w:rsidR="00A14342">
        <w:rPr>
          <w:rFonts w:ascii="Times New Roman" w:hAnsi="Times New Roman" w:cs="Times New Roman"/>
        </w:rPr>
        <w:t xml:space="preserve">ntik 3 bulan memiliki kandungan </w:t>
      </w:r>
      <w:r w:rsidRPr="00825D1D">
        <w:rPr>
          <w:rFonts w:ascii="Times New Roman" w:hAnsi="Times New Roman" w:cs="Times New Roman"/>
        </w:rPr>
        <w:t xml:space="preserve">150 mg Depo Medroxyprogesteron </w:t>
      </w:r>
      <w:r w:rsidR="00A14342">
        <w:rPr>
          <w:rFonts w:ascii="Times New Roman" w:hAnsi="Times New Roman" w:cs="Times New Roman"/>
        </w:rPr>
        <w:t xml:space="preserve">Asetat dan kontrasepsi suntik 1 </w:t>
      </w:r>
      <w:r w:rsidRPr="00825D1D">
        <w:rPr>
          <w:rFonts w:ascii="Times New Roman" w:hAnsi="Times New Roman" w:cs="Times New Roman"/>
        </w:rPr>
        <w:t>bulan memiliki kandungan kombinasi antara hormon 25 mg Medroxyprogesteron Asetat dan 5 mg Estradiol Sipionat. Dan hormon Estradiol Sipionat atau estrogen ini dapat menghambat kerja dari hormon prolaktin yang berpengaru</w:t>
      </w:r>
      <w:r w:rsidR="00A64DD1">
        <w:rPr>
          <w:rFonts w:ascii="Times New Roman" w:hAnsi="Times New Roman" w:cs="Times New Roman"/>
        </w:rPr>
        <w:t xml:space="preserve">h besar dalam  memproduksi ASI </w:t>
      </w:r>
      <w:r w:rsidR="009C0FF6">
        <w:rPr>
          <w:rFonts w:ascii="Times New Roman" w:hAnsi="Times New Roman" w:cs="Times New Roman"/>
        </w:rPr>
        <w:fldChar w:fldCharType="begin" w:fldLock="1"/>
      </w:r>
      <w:r w:rsidR="00A64DD1">
        <w:rPr>
          <w:rFonts w:ascii="Times New Roman" w:hAnsi="Times New Roman" w:cs="Times New Roman"/>
        </w:rPr>
        <w:instrText>ADDIN CSL_CITATION {"citationItems":[{"id":"ITEM-1","itemData":{"author":[{"dropping-particle":"","family":"BKKBN","given":"","non-dropping-particle":"","parse-names":false,"suffix":""}],"id":"ITEM-1","issued":{"date-parts":[["2007"]]},"title":"Daftar penggunaan kontrasepsi terbanyak","type":"book"},"uris":["http://www.mendeley.com/documents/?uuid=362985bc-d231-4733-a055-7e2099059eb1"]}],"mendeley":{"formattedCitation":"(BKKBN, 2007)","manualFormatting":"(BKKBN, 2007 dalam triyusna 2016)","plainTextFormattedCitation":"(BKKBN, 2007)","previouslyFormattedCitation":"(BKKBN, 2007)"},"properties":{"noteIndex":0},"schema":"https://github.com/citation-style-language/schema/raw/master/csl-citation.json"}</w:instrText>
      </w:r>
      <w:r w:rsidR="009C0FF6">
        <w:rPr>
          <w:rFonts w:ascii="Times New Roman" w:hAnsi="Times New Roman" w:cs="Times New Roman"/>
        </w:rPr>
        <w:fldChar w:fldCharType="separate"/>
      </w:r>
      <w:r w:rsidR="00A64DD1" w:rsidRPr="00A64DD1">
        <w:rPr>
          <w:rFonts w:ascii="Times New Roman" w:hAnsi="Times New Roman" w:cs="Times New Roman"/>
          <w:noProof/>
        </w:rPr>
        <w:t>(BKKBN, 2007</w:t>
      </w:r>
      <w:r w:rsidR="00A64DD1">
        <w:rPr>
          <w:rFonts w:ascii="Times New Roman" w:hAnsi="Times New Roman" w:cs="Times New Roman"/>
          <w:noProof/>
        </w:rPr>
        <w:t xml:space="preserve"> dalam triyusna 2016</w:t>
      </w:r>
      <w:r w:rsidR="00A64DD1" w:rsidRPr="00A64DD1">
        <w:rPr>
          <w:rFonts w:ascii="Times New Roman" w:hAnsi="Times New Roman" w:cs="Times New Roman"/>
          <w:noProof/>
        </w:rPr>
        <w:t>)</w:t>
      </w:r>
      <w:r w:rsidR="009C0FF6">
        <w:rPr>
          <w:rFonts w:ascii="Times New Roman" w:hAnsi="Times New Roman" w:cs="Times New Roman"/>
        </w:rPr>
        <w:fldChar w:fldCharType="end"/>
      </w:r>
    </w:p>
    <w:p w:rsidR="001C1A20" w:rsidRPr="00825D1D" w:rsidRDefault="001C1A20" w:rsidP="00A14342">
      <w:pPr>
        <w:spacing w:after="0" w:line="240" w:lineRule="auto"/>
        <w:ind w:right="9" w:firstLine="567"/>
        <w:jc w:val="both"/>
        <w:rPr>
          <w:rFonts w:ascii="Times New Roman" w:hAnsi="Times New Roman" w:cs="Times New Roman"/>
        </w:rPr>
      </w:pPr>
      <w:r w:rsidRPr="00825D1D">
        <w:rPr>
          <w:rFonts w:ascii="Times New Roman" w:hAnsi="Times New Roman" w:cs="Times New Roman"/>
        </w:rPr>
        <w:t>Peneliti berasumsi dari peneliti</w:t>
      </w:r>
      <w:r w:rsidR="00276086">
        <w:rPr>
          <w:rFonts w:ascii="Times New Roman" w:hAnsi="Times New Roman" w:cs="Times New Roman"/>
        </w:rPr>
        <w:t>a</w:t>
      </w:r>
      <w:r w:rsidRPr="00825D1D">
        <w:rPr>
          <w:rFonts w:ascii="Times New Roman" w:hAnsi="Times New Roman" w:cs="Times New Roman"/>
        </w:rPr>
        <w:t>n Endah (2011) disampaikan faktor hormon yang terdapat di dalam ASI yaitu hormon proklatin dihasilkan oleh kelenjar hip</w:t>
      </w:r>
      <w:r w:rsidR="003428A9">
        <w:rPr>
          <w:rFonts w:ascii="Times New Roman" w:hAnsi="Times New Roman" w:cs="Times New Roman"/>
        </w:rPr>
        <w:t xml:space="preserve">ofisa </w:t>
      </w:r>
      <w:r w:rsidR="003428A9">
        <w:rPr>
          <w:rFonts w:ascii="Times New Roman" w:hAnsi="Times New Roman" w:cs="Times New Roman"/>
        </w:rPr>
        <w:lastRenderedPageBreak/>
        <w:t xml:space="preserve">bagian depan otak. </w:t>
      </w:r>
      <w:proofErr w:type="gramStart"/>
      <w:r w:rsidR="003428A9">
        <w:rPr>
          <w:rFonts w:ascii="Times New Roman" w:hAnsi="Times New Roman" w:cs="Times New Roman"/>
        </w:rPr>
        <w:t>Prolak</w:t>
      </w:r>
      <w:r w:rsidRPr="00825D1D">
        <w:rPr>
          <w:rFonts w:ascii="Times New Roman" w:hAnsi="Times New Roman" w:cs="Times New Roman"/>
        </w:rPr>
        <w:t>tin merasang kelenjar produksi ASI.</w:t>
      </w:r>
      <w:proofErr w:type="gramEnd"/>
      <w:r w:rsidRPr="00825D1D">
        <w:rPr>
          <w:rFonts w:ascii="Times New Roman" w:hAnsi="Times New Roman" w:cs="Times New Roman"/>
        </w:rPr>
        <w:t xml:space="preserve"> </w:t>
      </w:r>
      <w:proofErr w:type="gramStart"/>
      <w:r w:rsidRPr="00825D1D">
        <w:rPr>
          <w:rFonts w:ascii="Times New Roman" w:hAnsi="Times New Roman" w:cs="Times New Roman"/>
        </w:rPr>
        <w:t>Sedangkan KB suntik 3 bulan terdapat hormon estrogen dan progesteron dimana hormon ini di dalam produksi ASI tidak mempengaruhi tetepi bisa juga memberbaiki produksi ASI.</w:t>
      </w:r>
      <w:proofErr w:type="gramEnd"/>
    </w:p>
    <w:p w:rsidR="001C1A20" w:rsidRPr="00825D1D" w:rsidRDefault="001C1A20" w:rsidP="0019546E">
      <w:pPr>
        <w:spacing w:after="0" w:line="240" w:lineRule="auto"/>
        <w:ind w:right="9" w:firstLine="709"/>
        <w:jc w:val="both"/>
        <w:rPr>
          <w:rFonts w:ascii="Times New Roman" w:hAnsi="Times New Roman" w:cs="Times New Roman"/>
        </w:rPr>
      </w:pPr>
      <w:r w:rsidRPr="00825D1D">
        <w:rPr>
          <w:rFonts w:ascii="Times New Roman" w:hAnsi="Times New Roman" w:cs="Times New Roman"/>
        </w:rPr>
        <w:t xml:space="preserve">Hubungan pemakaian kontrasepsi suntik 1 bulan terhadap produksi ASI eksklusif pada ibu menyusui </w:t>
      </w:r>
      <w:r w:rsidR="003428A9" w:rsidRPr="00825D1D">
        <w:rPr>
          <w:rFonts w:ascii="Times New Roman" w:hAnsi="Times New Roman" w:cs="Times New Roman"/>
        </w:rPr>
        <w:t xml:space="preserve">Di Pustu Kelurahan Harapan Tani Kecamatan </w:t>
      </w:r>
      <w:proofErr w:type="gramStart"/>
      <w:r w:rsidR="003428A9" w:rsidRPr="00825D1D">
        <w:rPr>
          <w:rFonts w:ascii="Times New Roman" w:hAnsi="Times New Roman" w:cs="Times New Roman"/>
        </w:rPr>
        <w:t>Kempas  Kabupaten</w:t>
      </w:r>
      <w:proofErr w:type="gramEnd"/>
      <w:r w:rsidR="003428A9" w:rsidRPr="00825D1D">
        <w:rPr>
          <w:rFonts w:ascii="Times New Roman" w:hAnsi="Times New Roman" w:cs="Times New Roman"/>
        </w:rPr>
        <w:t xml:space="preserve"> Indragiri Hilir</w:t>
      </w:r>
      <w:r w:rsidR="0019546E" w:rsidRPr="00825D1D">
        <w:rPr>
          <w:rFonts w:ascii="Times New Roman" w:hAnsi="Times New Roman" w:cs="Times New Roman"/>
        </w:rPr>
        <w:t xml:space="preserve">. </w:t>
      </w:r>
      <w:r w:rsidRPr="00825D1D">
        <w:rPr>
          <w:rFonts w:ascii="Times New Roman" w:hAnsi="Times New Roman" w:cs="Times New Roman"/>
        </w:rPr>
        <w:t xml:space="preserve">Berdasarkan penelitian yang dilakukan di </w:t>
      </w:r>
      <w:r w:rsidR="00171C44">
        <w:rPr>
          <w:rFonts w:ascii="Times New Roman" w:hAnsi="Times New Roman"/>
        </w:rPr>
        <w:t>Kelurahan Harapan Tani Kecamatan Kempas</w:t>
      </w:r>
      <w:r w:rsidR="00171C44">
        <w:rPr>
          <w:rFonts w:ascii="Times New Roman" w:hAnsi="Times New Roman" w:cs="Times New Roman"/>
        </w:rPr>
        <w:t xml:space="preserve"> tahun 2020</w:t>
      </w:r>
      <w:r w:rsidRPr="00825D1D">
        <w:rPr>
          <w:rFonts w:ascii="Times New Roman" w:hAnsi="Times New Roman" w:cs="Times New Roman"/>
        </w:rPr>
        <w:t xml:space="preserve"> di peroleh hasil analisis </w:t>
      </w:r>
      <w:r w:rsidRPr="00825D1D">
        <w:rPr>
          <w:rFonts w:ascii="Times New Roman" w:eastAsia="Times New Roman" w:hAnsi="Times New Roman" w:cs="Times New Roman"/>
        </w:rPr>
        <w:t xml:space="preserve">pengaruh </w:t>
      </w:r>
      <w:r w:rsidRPr="00825D1D">
        <w:rPr>
          <w:rFonts w:ascii="Times New Roman" w:hAnsi="Times New Roman" w:cs="Times New Roman"/>
        </w:rPr>
        <w:t xml:space="preserve">pemakaian kontrasepsi suntik 1 bulan terhadap produksi ASI eksklusif pada ibu menyusui Di Pustu </w:t>
      </w:r>
      <w:r w:rsidR="00171C44">
        <w:rPr>
          <w:rFonts w:ascii="Times New Roman" w:hAnsi="Times New Roman"/>
        </w:rPr>
        <w:t>Kelurahan Harapan Tani Kecamatan Kempas</w:t>
      </w:r>
      <w:r w:rsidRPr="00825D1D">
        <w:rPr>
          <w:rFonts w:ascii="Times New Roman" w:eastAsia="Times New Roman" w:hAnsi="Times New Roman" w:cs="Times New Roman"/>
        </w:rPr>
        <w:t xml:space="preserve"> </w:t>
      </w:r>
      <w:r w:rsidRPr="00825D1D">
        <w:rPr>
          <w:rFonts w:ascii="Times New Roman" w:hAnsi="Times New Roman" w:cs="Times New Roman"/>
        </w:rPr>
        <w:t xml:space="preserve">di peroleh dari 8 resonden suntik KB 1 bulan dengan produksi ASI setelah suntik 663.75 ml dengan </w:t>
      </w:r>
      <w:r w:rsidRPr="00825D1D">
        <w:rPr>
          <w:rFonts w:ascii="Times New Roman" w:hAnsi="Times New Roman" w:cs="Times New Roman"/>
          <w:i/>
        </w:rPr>
        <w:t>P value 0.011</w:t>
      </w:r>
      <w:r w:rsidRPr="00825D1D">
        <w:rPr>
          <w:rFonts w:ascii="Times New Roman" w:hAnsi="Times New Roman" w:cs="Times New Roman"/>
        </w:rPr>
        <w:t xml:space="preserve">  artinya ada </w:t>
      </w:r>
      <w:r w:rsidRPr="00825D1D">
        <w:rPr>
          <w:rFonts w:ascii="Times New Roman" w:eastAsia="Times New Roman" w:hAnsi="Times New Roman" w:cs="Times New Roman"/>
        </w:rPr>
        <w:t xml:space="preserve">pengaruh </w:t>
      </w:r>
      <w:r w:rsidRPr="00825D1D">
        <w:rPr>
          <w:rFonts w:ascii="Times New Roman" w:hAnsi="Times New Roman" w:cs="Times New Roman"/>
        </w:rPr>
        <w:t xml:space="preserve">pemakaian kontrasepsi suntik 1 bulan terhadap produksi ASI eksklusif pada ibu menyusui di Pustu </w:t>
      </w:r>
      <w:r w:rsidR="00171C44">
        <w:rPr>
          <w:rFonts w:ascii="Times New Roman" w:hAnsi="Times New Roman"/>
        </w:rPr>
        <w:t>Kelurahan Harapan Tani Kecamatan Kempas</w:t>
      </w:r>
      <w:r w:rsidR="00171C44" w:rsidRPr="00825D1D">
        <w:rPr>
          <w:rFonts w:ascii="Times New Roman" w:hAnsi="Times New Roman" w:cs="Times New Roman"/>
        </w:rPr>
        <w:t xml:space="preserve"> </w:t>
      </w:r>
      <w:r w:rsidRPr="00825D1D">
        <w:rPr>
          <w:rFonts w:ascii="Times New Roman" w:hAnsi="Times New Roman" w:cs="Times New Roman"/>
        </w:rPr>
        <w:t xml:space="preserve">Hasil ini menunjukkan bahwa di dalam ASI terdapat hormon prolaktin dihasilkan oleh kelenjar hipofisa bagian depan otak. </w:t>
      </w:r>
      <w:proofErr w:type="gramStart"/>
      <w:r w:rsidRPr="00825D1D">
        <w:rPr>
          <w:rFonts w:ascii="Times New Roman" w:hAnsi="Times New Roman" w:cs="Times New Roman"/>
        </w:rPr>
        <w:t>Prolatin merangsang kelenjar produksi ASI.</w:t>
      </w:r>
      <w:proofErr w:type="gramEnd"/>
      <w:r w:rsidRPr="00825D1D">
        <w:rPr>
          <w:rFonts w:ascii="Times New Roman" w:hAnsi="Times New Roman" w:cs="Times New Roman"/>
        </w:rPr>
        <w:t xml:space="preserve"> </w:t>
      </w:r>
      <w:proofErr w:type="gramStart"/>
      <w:r w:rsidRPr="00825D1D">
        <w:rPr>
          <w:rFonts w:ascii="Times New Roman" w:hAnsi="Times New Roman" w:cs="Times New Roman"/>
        </w:rPr>
        <w:t>Sedangkan KB suntik 3 bulan terdapat hormon estrogen dan progesteron dimana hormon ini di dalam produksi ASI mempengaruhi produksi ASI.</w:t>
      </w:r>
      <w:proofErr w:type="gramEnd"/>
    </w:p>
    <w:p w:rsidR="001C1A20" w:rsidRPr="00825D1D" w:rsidRDefault="001C1A20" w:rsidP="00A64DD1">
      <w:pPr>
        <w:spacing w:after="0" w:line="240" w:lineRule="auto"/>
        <w:ind w:right="9" w:firstLine="425"/>
        <w:jc w:val="both"/>
        <w:rPr>
          <w:rFonts w:ascii="Times New Roman" w:hAnsi="Times New Roman" w:cs="Times New Roman"/>
        </w:rPr>
      </w:pPr>
      <w:r w:rsidRPr="00825D1D">
        <w:rPr>
          <w:rFonts w:ascii="Times New Roman" w:hAnsi="Times New Roman" w:cs="Times New Roman"/>
        </w:rPr>
        <w:t xml:space="preserve">Hasil penelitian ini sejalan dengan penelitian yang dilakukan oleh </w:t>
      </w:r>
      <w:r w:rsidR="009C0FF6">
        <w:rPr>
          <w:rFonts w:ascii="Times New Roman" w:hAnsi="Times New Roman" w:cs="Times New Roman"/>
        </w:rPr>
        <w:fldChar w:fldCharType="begin" w:fldLock="1"/>
      </w:r>
      <w:r w:rsidR="00C4487D">
        <w:rPr>
          <w:rFonts w:ascii="Times New Roman" w:hAnsi="Times New Roman" w:cs="Times New Roman"/>
        </w:rPr>
        <w:instrText>ADDIN CSL_CITATION {"citationItems":[{"id":"ITEM-1","itemData":{"author":[{"dropping-particle":"","family":"Tri Yusna Sari, dkk","given":"","non-dropping-particle":"","parse-names":false,"suffix":""}],"id":"ITEM-1","issued":{"date-parts":[["2016"]]},"title":"Pengaruh Pemakaian Kontrasepsi Suntik 1 Bulan dan 3 Bulan Terhadap Produksi ASI Pada Ibu Menyusui Di Puskesmas Perawatan Kelua Kabupaten Tabalong","type":"article-journal"},"uris":["http://www.mendeley.com/documents/?uuid=dcafc637-04a1-4fd9-a952-0f33fad84f4b"]}],"mendeley":{"formattedCitation":"(Tri Yusna Sari, dkk, 2016)","manualFormatting":"Tri Yusna Sari, dkk, 2016","plainTextFormattedCitation":"(Tri Yusna Sari, dkk, 2016)","previouslyFormattedCitation":"(Tri Yusna Sari, dkk, 2016)"},"properties":{"noteIndex":0},"schema":"https://github.com/citation-style-language/schema/raw/master/csl-citation.json"}</w:instrText>
      </w:r>
      <w:r w:rsidR="009C0FF6">
        <w:rPr>
          <w:rFonts w:ascii="Times New Roman" w:hAnsi="Times New Roman" w:cs="Times New Roman"/>
        </w:rPr>
        <w:fldChar w:fldCharType="separate"/>
      </w:r>
      <w:r w:rsidR="00A64DD1" w:rsidRPr="00A64DD1">
        <w:rPr>
          <w:rFonts w:ascii="Times New Roman" w:hAnsi="Times New Roman" w:cs="Times New Roman"/>
          <w:noProof/>
        </w:rPr>
        <w:t>Tri Yusna Sari, dkk, 2016</w:t>
      </w:r>
      <w:r w:rsidR="009C0FF6">
        <w:rPr>
          <w:rFonts w:ascii="Times New Roman" w:hAnsi="Times New Roman" w:cs="Times New Roman"/>
        </w:rPr>
        <w:fldChar w:fldCharType="end"/>
      </w:r>
      <w:r w:rsidR="00A64DD1">
        <w:rPr>
          <w:rFonts w:ascii="Times New Roman" w:hAnsi="Times New Roman" w:cs="Times New Roman"/>
        </w:rPr>
        <w:t xml:space="preserve"> </w:t>
      </w:r>
      <w:r w:rsidRPr="00825D1D">
        <w:rPr>
          <w:rFonts w:ascii="Times New Roman" w:hAnsi="Times New Roman" w:cs="Times New Roman"/>
        </w:rPr>
        <w:t xml:space="preserve">yang berjudul pengaruh pemakaian kontrasepsi suntik 1 bulan terhadap produksi asi pada ibu menyusui Di Puskesmas Perawatan Kelua Kabupaten Tabalong. </w:t>
      </w:r>
      <w:proofErr w:type="gramStart"/>
      <w:r w:rsidRPr="00825D1D">
        <w:rPr>
          <w:rFonts w:ascii="Times New Roman" w:hAnsi="Times New Roman" w:cs="Times New Roman"/>
        </w:rPr>
        <w:t xml:space="preserve">Penelitian ini menggunakan metode penelitian </w:t>
      </w:r>
      <w:r w:rsidRPr="00825D1D">
        <w:rPr>
          <w:rFonts w:ascii="Times New Roman" w:hAnsi="Times New Roman" w:cs="Times New Roman"/>
          <w:i/>
        </w:rPr>
        <w:t>deskriptif analitik</w:t>
      </w:r>
      <w:r w:rsidRPr="00825D1D">
        <w:rPr>
          <w:rFonts w:ascii="Times New Roman" w:hAnsi="Times New Roman" w:cs="Times New Roman"/>
        </w:rPr>
        <w:t>.</w:t>
      </w:r>
      <w:proofErr w:type="gramEnd"/>
      <w:r w:rsidRPr="00825D1D">
        <w:rPr>
          <w:rFonts w:ascii="Times New Roman" w:hAnsi="Times New Roman" w:cs="Times New Roman"/>
        </w:rPr>
        <w:t xml:space="preserve"> </w:t>
      </w:r>
      <w:proofErr w:type="gramStart"/>
      <w:r w:rsidRPr="00825D1D">
        <w:rPr>
          <w:rFonts w:ascii="Times New Roman" w:hAnsi="Times New Roman" w:cs="Times New Roman"/>
        </w:rPr>
        <w:t>Sampel  yang</w:t>
      </w:r>
      <w:proofErr w:type="gramEnd"/>
      <w:r w:rsidRPr="00825D1D">
        <w:rPr>
          <w:rFonts w:ascii="Times New Roman" w:hAnsi="Times New Roman" w:cs="Times New Roman"/>
        </w:rPr>
        <w:t xml:space="preserve"> diambil dalam penelitian ini adalah semua ibu menyusui ASI eksklusif yang menggunakan kontrasepsi suntik 1 bulan dan 3 bulan di Puskesmas Perawatan Kelua Kabupaten Tabalong . Hasil penelitian berdasarkan hasil uji statistik dengan menggunakan uji pearson didapatkan data r = 0,407 dan nilai </w:t>
      </w:r>
      <w:r w:rsidRPr="00825D1D">
        <w:rPr>
          <w:rFonts w:ascii="Times New Roman" w:hAnsi="Times New Roman" w:cs="Times New Roman"/>
          <w:i/>
        </w:rPr>
        <w:t>p value = 0,003</w:t>
      </w:r>
      <w:r w:rsidRPr="00825D1D">
        <w:rPr>
          <w:rFonts w:ascii="Times New Roman" w:hAnsi="Times New Roman" w:cs="Times New Roman"/>
        </w:rPr>
        <w:t xml:space="preserve">, maka p value mempunyai nilai </w:t>
      </w:r>
      <w:r w:rsidRPr="00825D1D">
        <w:rPr>
          <w:rFonts w:ascii="Times New Roman" w:hAnsi="Times New Roman" w:cs="Times New Roman"/>
          <w:i/>
        </w:rPr>
        <w:t>&lt; 0,05</w:t>
      </w:r>
      <w:r w:rsidRPr="00825D1D">
        <w:rPr>
          <w:rFonts w:ascii="Times New Roman" w:hAnsi="Times New Roman" w:cs="Times New Roman"/>
        </w:rPr>
        <w:t xml:space="preserve">.Sehingga berdasarkan hasil analisis data tersebut diketahui bahwa ada pengaruh pemakaian kontrasepsi suntik 1 bulan terhadap produksi ASI pada ibu menyusui di Puskesmas </w:t>
      </w:r>
      <w:r w:rsidRPr="00825D1D">
        <w:rPr>
          <w:rFonts w:ascii="Times New Roman" w:hAnsi="Times New Roman" w:cs="Times New Roman"/>
        </w:rPr>
        <w:lastRenderedPageBreak/>
        <w:t>Perawatan Kelua Kabupaten Tabalong. Dengan rata-rata volume ASI ibu menyusui yang menggunakan kontrasepsi suntik 1 bulan adalah 120 ml dan yang menggunakan kontrasepsi suntik 3 bulan adalah 168,7 ml.</w:t>
      </w:r>
    </w:p>
    <w:p w:rsidR="001C1A20" w:rsidRPr="00825D1D" w:rsidRDefault="001C1A20" w:rsidP="009C1E17">
      <w:pPr>
        <w:spacing w:after="0" w:line="240" w:lineRule="auto"/>
        <w:ind w:right="9" w:firstLine="540"/>
        <w:jc w:val="both"/>
        <w:rPr>
          <w:rFonts w:ascii="Times New Roman" w:hAnsi="Times New Roman" w:cs="Times New Roman"/>
        </w:rPr>
      </w:pPr>
      <w:r w:rsidRPr="00825D1D">
        <w:rPr>
          <w:rFonts w:ascii="Times New Roman" w:hAnsi="Times New Roman" w:cs="Times New Roman"/>
        </w:rPr>
        <w:t xml:space="preserve"> Peneliti berasumsi selama masa laktasi ibu  tetap memperhatikan asupan makanan yang mampu meningkatkan produksi ASI hal ini lah yang ditemukan saat penelitian jumlah ASI tetap bertambah walaupun ibu diberikan suntik 1 bulan dan ada juga ibu menyusui yang ASI nya berkurang tapi tidak menyebabkan bayi merasa kurang dalam menyusui.</w:t>
      </w:r>
    </w:p>
    <w:p w:rsidR="001C1A20" w:rsidRPr="00825D1D" w:rsidRDefault="001C1A20" w:rsidP="0019546E">
      <w:pPr>
        <w:spacing w:after="0" w:line="240" w:lineRule="auto"/>
        <w:ind w:right="9" w:firstLine="425"/>
        <w:jc w:val="both"/>
        <w:rPr>
          <w:rFonts w:ascii="Times New Roman" w:hAnsi="Times New Roman" w:cs="Times New Roman"/>
        </w:rPr>
      </w:pPr>
      <w:r w:rsidRPr="00825D1D">
        <w:rPr>
          <w:rFonts w:ascii="Times New Roman" w:hAnsi="Times New Roman" w:cs="Times New Roman"/>
        </w:rPr>
        <w:t xml:space="preserve">  Kontrasepsi suntik yang paling berpengaruh terhadap produksi ASI</w:t>
      </w:r>
      <w:r w:rsidR="009C1E17">
        <w:rPr>
          <w:rFonts w:ascii="Times New Roman" w:hAnsi="Times New Roman" w:cs="Times New Roman"/>
        </w:rPr>
        <w:t xml:space="preserve"> eksklusif pada ibu menyusui d</w:t>
      </w:r>
      <w:r w:rsidR="009C1E17" w:rsidRPr="00825D1D">
        <w:rPr>
          <w:rFonts w:ascii="Times New Roman" w:hAnsi="Times New Roman" w:cs="Times New Roman"/>
        </w:rPr>
        <w:t xml:space="preserve">i Pustu Kelurahan Harapan Tani Kecamatan </w:t>
      </w:r>
      <w:proofErr w:type="gramStart"/>
      <w:r w:rsidR="009C1E17" w:rsidRPr="00825D1D">
        <w:rPr>
          <w:rFonts w:ascii="Times New Roman" w:hAnsi="Times New Roman" w:cs="Times New Roman"/>
        </w:rPr>
        <w:t>Kempas  Kabupaten</w:t>
      </w:r>
      <w:proofErr w:type="gramEnd"/>
      <w:r w:rsidR="009C1E17" w:rsidRPr="00825D1D">
        <w:rPr>
          <w:rFonts w:ascii="Times New Roman" w:hAnsi="Times New Roman" w:cs="Times New Roman"/>
        </w:rPr>
        <w:t xml:space="preserve"> Indragiri Hilir</w:t>
      </w:r>
      <w:r w:rsidR="0019546E" w:rsidRPr="00825D1D">
        <w:rPr>
          <w:rFonts w:ascii="Times New Roman" w:hAnsi="Times New Roman" w:cs="Times New Roman"/>
        </w:rPr>
        <w:t xml:space="preserve">. </w:t>
      </w:r>
      <w:r w:rsidRPr="00825D1D">
        <w:rPr>
          <w:rFonts w:ascii="Times New Roman" w:hAnsi="Times New Roman" w:cs="Times New Roman"/>
        </w:rPr>
        <w:t xml:space="preserve">Dari hasil penelitian yang telah diuraikan diatas Dari tabel 4.2 menunjukkan bahwa rata-rata produksi ASI pemakaian kontrasepsi sebelum suntik 1 bulan 787, 50 dan  3 bulan 718,75  dengan p 0,011 Sedangkan rata-rata produksi ASI pada ibu pemakain konstrasepsi sebelum suntk 1 bulan 663.75 dan  setelah  suntik 3 bulan 693.75 dengan p 0.011 dapat disimpulkan p &lt; 0.005 dengan menggunakakan α = 5%, maka Ha diterima dan Ho di tolak, sehingga disimpulkan ada pengaruh pemakaian kontrasepsi suntik terhadap produksi asi eksklusif pada ibu menyusui Di Pustu </w:t>
      </w:r>
      <w:r w:rsidR="00171C44">
        <w:rPr>
          <w:rFonts w:ascii="Times New Roman" w:hAnsi="Times New Roman"/>
        </w:rPr>
        <w:t>Kelurahan Harapan Tani Kecamatan Kempas</w:t>
      </w:r>
      <w:r w:rsidRPr="00825D1D">
        <w:rPr>
          <w:rFonts w:ascii="Times New Roman" w:hAnsi="Times New Roman" w:cs="Times New Roman"/>
        </w:rPr>
        <w:t>.</w:t>
      </w:r>
    </w:p>
    <w:p w:rsidR="001C1A20" w:rsidRPr="00825D1D" w:rsidRDefault="009C0FF6" w:rsidP="001C1A20">
      <w:pPr>
        <w:spacing w:after="0" w:line="240" w:lineRule="auto"/>
        <w:ind w:right="9" w:firstLine="709"/>
        <w:jc w:val="both"/>
        <w:rPr>
          <w:rFonts w:ascii="Times New Roman" w:hAnsi="Times New Roman" w:cs="Times New Roman"/>
        </w:rPr>
      </w:pPr>
      <w:r>
        <w:rPr>
          <w:rFonts w:ascii="Times New Roman" w:hAnsi="Times New Roman" w:cs="Times New Roman"/>
        </w:rPr>
        <w:fldChar w:fldCharType="begin" w:fldLock="1"/>
      </w:r>
      <w:r w:rsidR="00EA7D59">
        <w:rPr>
          <w:rFonts w:ascii="Times New Roman" w:hAnsi="Times New Roman" w:cs="Times New Roman"/>
        </w:rPr>
        <w:instrText>ADDIN CSL_CITATION {"citationItems":[{"id":"ITEM-1","itemData":{"author":[{"dropping-particle":"","family":"Roesli U","given":"","non-dropping-particle":"","parse-names":false,"suffix":""}],"id":"ITEM-1","issued":{"date-parts":[["2009"]]},"publisher":"Pustaka Pembangunan Swadaya Nusantara","publisher-place":"Jakarta","title":"Mengenal ASI Ekslusif","type":"book"},"uris":["http://www.mendeley.com/documents/?uuid=6088f831-a893-4130-8c47-3c1f0b6b7659"]}],"mendeley":{"formattedCitation":"(Roesli U, 2009)","manualFormatting":"(Roesli, 2008)","plainTextFormattedCitation":"(Roesli U, 2009)","previouslyFormattedCitation":"(Roesli U, 2009)"},"properties":{"noteIndex":0},"schema":"https://github.com/citation-style-language/schema/raw/master/csl-citation.json"}</w:instrText>
      </w:r>
      <w:r>
        <w:rPr>
          <w:rFonts w:ascii="Times New Roman" w:hAnsi="Times New Roman" w:cs="Times New Roman"/>
        </w:rPr>
        <w:fldChar w:fldCharType="separate"/>
      </w:r>
      <w:r w:rsidR="00C4487D">
        <w:rPr>
          <w:rFonts w:ascii="Times New Roman" w:hAnsi="Times New Roman" w:cs="Times New Roman"/>
          <w:noProof/>
        </w:rPr>
        <w:t>(Roesli</w:t>
      </w:r>
      <w:r w:rsidR="00977E27">
        <w:rPr>
          <w:rFonts w:ascii="Times New Roman" w:hAnsi="Times New Roman" w:cs="Times New Roman"/>
          <w:noProof/>
        </w:rPr>
        <w:t>, 2008</w:t>
      </w:r>
      <w:r w:rsidR="00C4487D" w:rsidRPr="00C4487D">
        <w:rPr>
          <w:rFonts w:ascii="Times New Roman" w:hAnsi="Times New Roman" w:cs="Times New Roman"/>
          <w:noProof/>
        </w:rPr>
        <w:t>)</w:t>
      </w:r>
      <w:r>
        <w:rPr>
          <w:rFonts w:ascii="Times New Roman" w:hAnsi="Times New Roman" w:cs="Times New Roman"/>
        </w:rPr>
        <w:fldChar w:fldCharType="end"/>
      </w:r>
      <w:r w:rsidR="001C1A20" w:rsidRPr="00825D1D">
        <w:rPr>
          <w:rFonts w:ascii="Times New Roman" w:hAnsi="Times New Roman" w:cs="Times New Roman"/>
        </w:rPr>
        <w:t xml:space="preserve">, produksi ASI dan Pengeluaran ASI keduanya harus </w:t>
      </w:r>
      <w:proofErr w:type="gramStart"/>
      <w:r w:rsidR="001C1A20" w:rsidRPr="00825D1D">
        <w:rPr>
          <w:rFonts w:ascii="Times New Roman" w:hAnsi="Times New Roman" w:cs="Times New Roman"/>
        </w:rPr>
        <w:t>sama</w:t>
      </w:r>
      <w:proofErr w:type="gramEnd"/>
      <w:r w:rsidR="001C1A20" w:rsidRPr="00825D1D">
        <w:rPr>
          <w:rFonts w:ascii="Times New Roman" w:hAnsi="Times New Roman" w:cs="Times New Roman"/>
        </w:rPr>
        <w:t xml:space="preserve"> baiknya selama kehamilan biasanya ASI dihambat oleh kadar estrogen yang masih tinggi pada hari ke-2 atau ke-3 pasca persalinan, kadar estrogen turun dengan drastis dan saat inilah terjadi sekresi ASI. Sehingga dengan menyusu, diharapkan sekresi ASI </w:t>
      </w:r>
      <w:proofErr w:type="gramStart"/>
      <w:r w:rsidR="001C1A20" w:rsidRPr="00825D1D">
        <w:rPr>
          <w:rFonts w:ascii="Times New Roman" w:hAnsi="Times New Roman" w:cs="Times New Roman"/>
        </w:rPr>
        <w:t>akan</w:t>
      </w:r>
      <w:proofErr w:type="gramEnd"/>
      <w:r w:rsidR="001C1A20" w:rsidRPr="00825D1D">
        <w:rPr>
          <w:rFonts w:ascii="Times New Roman" w:hAnsi="Times New Roman" w:cs="Times New Roman"/>
        </w:rPr>
        <w:t xml:space="preserve"> makin cepat.  </w:t>
      </w:r>
    </w:p>
    <w:p w:rsidR="00F40938" w:rsidRDefault="001C1A20" w:rsidP="009D176D">
      <w:pPr>
        <w:spacing w:after="0" w:line="240" w:lineRule="auto"/>
        <w:ind w:right="9" w:firstLine="709"/>
        <w:jc w:val="both"/>
        <w:rPr>
          <w:rFonts w:ascii="Times New Roman" w:hAnsi="Times New Roman" w:cs="Times New Roman"/>
        </w:rPr>
      </w:pPr>
      <w:r w:rsidRPr="00825D1D">
        <w:rPr>
          <w:rFonts w:ascii="Times New Roman" w:hAnsi="Times New Roman" w:cs="Times New Roman"/>
        </w:rPr>
        <w:t xml:space="preserve">Peneliti berasumsi berdasarkan teori dan hasil penelitian yang disampaikan diatas, dapat disimpulkan  pilihan yang tepat unuk ibu yang sedang menyusui jikan tetap ingin memilih KB suntik maka dianjurkan menggunakan KB Suntik 3 bulan dimana Suntik KB setiap 3 bulan sekali yang berisi </w:t>
      </w:r>
      <w:r w:rsidRPr="00825D1D">
        <w:rPr>
          <w:rFonts w:ascii="Times New Roman" w:hAnsi="Times New Roman" w:cs="Times New Roman"/>
          <w:i/>
        </w:rPr>
        <w:t>depo medroksi progesterone asetat</w:t>
      </w:r>
      <w:r w:rsidRPr="00825D1D">
        <w:rPr>
          <w:rFonts w:ascii="Times New Roman" w:hAnsi="Times New Roman" w:cs="Times New Roman"/>
        </w:rPr>
        <w:t xml:space="preserve"> (DMPA) 150 mg yang membantu memperlancar dan meningkatkan produksi ASI dari hasil </w:t>
      </w:r>
      <w:r w:rsidRPr="00825D1D">
        <w:rPr>
          <w:rFonts w:ascii="Times New Roman" w:hAnsi="Times New Roman" w:cs="Times New Roman"/>
        </w:rPr>
        <w:lastRenderedPageBreak/>
        <w:t>penelitian juga menunjukkan KB suntik 3 bulan yang sangat efektif yang dilihat dari peningkatan produksi ASI.</w:t>
      </w:r>
    </w:p>
    <w:p w:rsidR="0019546E" w:rsidRPr="00825D1D" w:rsidRDefault="0019546E" w:rsidP="009D176D">
      <w:pPr>
        <w:spacing w:after="0" w:line="240" w:lineRule="auto"/>
        <w:ind w:right="9" w:firstLine="709"/>
        <w:jc w:val="both"/>
        <w:rPr>
          <w:rFonts w:ascii="Times New Roman" w:hAnsi="Times New Roman" w:cs="Times New Roman"/>
        </w:rPr>
      </w:pPr>
    </w:p>
    <w:p w:rsidR="00543BC0" w:rsidRPr="00825D1D" w:rsidRDefault="001C1A20" w:rsidP="006C73A1">
      <w:pPr>
        <w:spacing w:after="0" w:line="240" w:lineRule="auto"/>
        <w:jc w:val="both"/>
        <w:rPr>
          <w:rFonts w:ascii="Times New Roman" w:hAnsi="Times New Roman" w:cs="Times New Roman"/>
          <w:b/>
        </w:rPr>
      </w:pPr>
      <w:r w:rsidRPr="00825D1D">
        <w:rPr>
          <w:rFonts w:ascii="Times New Roman" w:hAnsi="Times New Roman" w:cs="Times New Roman"/>
          <w:b/>
        </w:rPr>
        <w:t xml:space="preserve">KESIMPULAN </w:t>
      </w:r>
    </w:p>
    <w:p w:rsidR="007C39A1" w:rsidRPr="00825D1D" w:rsidRDefault="001C1A20" w:rsidP="007C39A1">
      <w:pPr>
        <w:pStyle w:val="ListParagraph"/>
        <w:spacing w:line="240" w:lineRule="auto"/>
        <w:ind w:left="0" w:firstLine="720"/>
        <w:jc w:val="both"/>
        <w:rPr>
          <w:rFonts w:ascii="Times New Roman" w:hAnsi="Times New Roman"/>
        </w:rPr>
      </w:pPr>
      <w:r w:rsidRPr="00825D1D">
        <w:rPr>
          <w:rFonts w:ascii="Times New Roman" w:hAnsi="Times New Roman"/>
        </w:rPr>
        <w:t xml:space="preserve">Hasil penelitian yang dilakukan </w:t>
      </w:r>
      <w:proofErr w:type="gramStart"/>
      <w:r w:rsidRPr="00825D1D">
        <w:rPr>
          <w:rFonts w:ascii="Times New Roman" w:hAnsi="Times New Roman"/>
        </w:rPr>
        <w:t>didapatkan :</w:t>
      </w:r>
      <w:proofErr w:type="gramEnd"/>
      <w:r w:rsidRPr="00825D1D">
        <w:rPr>
          <w:rFonts w:ascii="Times New Roman" w:hAnsi="Times New Roman"/>
        </w:rPr>
        <w:t xml:space="preserve"> Hasil pretest pada ibu menyusui dengan pemakaian kontrasepsi suntik 1 bulan  terhadap produksi ASI mayoritas &gt; 600-750 ml dengan kategori cukup. Hasil Post Tes pada ibu menyusui dengan pemakaian kontrasepsi suntik 3 bulan  terhadap produksi ASI mayoritas Hasil post test  KB 3 bulan Banyak  ≥ 750-1050 ml sebanyak 40,8% dengan kategori banyak dan Ada pengaruh pemakaian kontrasepsi suntik  Terhadap Produksi ASI Eksklusif Pada Ibu Menyusui Di Pustu </w:t>
      </w:r>
      <w:r w:rsidR="00171C44">
        <w:rPr>
          <w:rFonts w:ascii="Times New Roman" w:hAnsi="Times New Roman"/>
        </w:rPr>
        <w:t>Kelurahan Harapan Tani Kecamatan Kempas</w:t>
      </w:r>
      <w:r w:rsidRPr="00825D1D">
        <w:rPr>
          <w:rFonts w:ascii="Times New Roman" w:hAnsi="Times New Roman"/>
          <w:i/>
        </w:rPr>
        <w:t>. P value 0.011</w:t>
      </w:r>
      <w:r w:rsidRPr="00825D1D">
        <w:rPr>
          <w:rFonts w:ascii="Times New Roman" w:hAnsi="Times New Roman"/>
        </w:rPr>
        <w:t xml:space="preserve"> dapat disimpulkan hasil penelitian kontrasepsi </w:t>
      </w:r>
      <w:proofErr w:type="gramStart"/>
      <w:r w:rsidRPr="00825D1D">
        <w:rPr>
          <w:rFonts w:ascii="Times New Roman" w:hAnsi="Times New Roman"/>
        </w:rPr>
        <w:t>suntik  3</w:t>
      </w:r>
      <w:proofErr w:type="gramEnd"/>
      <w:r w:rsidRPr="00825D1D">
        <w:rPr>
          <w:rFonts w:ascii="Times New Roman" w:hAnsi="Times New Roman"/>
        </w:rPr>
        <w:t xml:space="preserve"> bulan yang dianjurkan di gunakan karena tida</w:t>
      </w:r>
      <w:r w:rsidR="00BE1000">
        <w:rPr>
          <w:rFonts w:ascii="Times New Roman" w:hAnsi="Times New Roman"/>
        </w:rPr>
        <w:t>s</w:t>
      </w:r>
      <w:r w:rsidRPr="00825D1D">
        <w:rPr>
          <w:rFonts w:ascii="Times New Roman" w:hAnsi="Times New Roman"/>
        </w:rPr>
        <w:t>k menghambat produksi ASI dan mempengaruhi penambahan produksi ASI</w:t>
      </w:r>
      <w:r w:rsidR="007C39A1">
        <w:rPr>
          <w:rFonts w:ascii="Times New Roman" w:hAnsi="Times New Roman"/>
        </w:rPr>
        <w:t xml:space="preserve">. </w:t>
      </w:r>
      <w:proofErr w:type="gramStart"/>
      <w:r w:rsidR="007C39A1" w:rsidRPr="00825D1D">
        <w:rPr>
          <w:rFonts w:ascii="Times New Roman" w:hAnsi="Times New Roman"/>
        </w:rPr>
        <w:t>Penelitian ini</w:t>
      </w:r>
      <w:r w:rsidR="007C39A1">
        <w:rPr>
          <w:rFonts w:ascii="Times New Roman" w:hAnsi="Times New Roman"/>
        </w:rPr>
        <w:t xml:space="preserve"> diharapkan</w:t>
      </w:r>
      <w:r w:rsidR="007C39A1" w:rsidRPr="00825D1D">
        <w:rPr>
          <w:rFonts w:ascii="Times New Roman" w:hAnsi="Times New Roman"/>
        </w:rPr>
        <w:t xml:space="preserve"> dapat dijadikan bahan masukan bagi tenaga kesehatan dalam meningkatkan pelayanan</w:t>
      </w:r>
      <w:r w:rsidR="007C39A1">
        <w:rPr>
          <w:rFonts w:ascii="Times New Roman" w:hAnsi="Times New Roman"/>
        </w:rPr>
        <w:t xml:space="preserve"> kesehatan khusunya penyuluhan</w:t>
      </w:r>
      <w:r w:rsidR="007C39A1" w:rsidRPr="00825D1D">
        <w:rPr>
          <w:rFonts w:ascii="Times New Roman" w:hAnsi="Times New Roman"/>
        </w:rPr>
        <w:t xml:space="preserve"> ibu dengan KB yang menyusui.</w:t>
      </w:r>
      <w:proofErr w:type="gramEnd"/>
    </w:p>
    <w:p w:rsidR="00543BC0" w:rsidRPr="00825D1D" w:rsidRDefault="0019546E" w:rsidP="006C73A1">
      <w:pPr>
        <w:spacing w:after="0" w:line="240" w:lineRule="auto"/>
        <w:jc w:val="both"/>
        <w:rPr>
          <w:rFonts w:ascii="Times New Roman" w:hAnsi="Times New Roman" w:cs="Times New Roman"/>
          <w:b/>
        </w:rPr>
      </w:pPr>
      <w:r w:rsidRPr="00825D1D">
        <w:rPr>
          <w:rFonts w:ascii="Times New Roman" w:hAnsi="Times New Roman" w:cs="Times New Roman"/>
          <w:b/>
        </w:rPr>
        <w:t xml:space="preserve">UCAPAN TERIMA KASIH </w:t>
      </w:r>
    </w:p>
    <w:p w:rsidR="0019546E" w:rsidRPr="00825D1D" w:rsidRDefault="0019546E" w:rsidP="006C73A1">
      <w:pPr>
        <w:spacing w:after="0" w:line="240" w:lineRule="auto"/>
        <w:jc w:val="both"/>
        <w:rPr>
          <w:rFonts w:ascii="Times New Roman" w:hAnsi="Times New Roman" w:cs="Times New Roman"/>
          <w:b/>
        </w:rPr>
      </w:pPr>
    </w:p>
    <w:p w:rsidR="009D176D" w:rsidRPr="00825D1D" w:rsidRDefault="001C1A20" w:rsidP="009D176D">
      <w:pPr>
        <w:spacing w:after="0" w:line="240" w:lineRule="auto"/>
        <w:jc w:val="both"/>
        <w:rPr>
          <w:rFonts w:ascii="Times New Roman" w:hAnsi="Times New Roman" w:cs="Times New Roman"/>
        </w:rPr>
      </w:pPr>
      <w:r w:rsidRPr="00825D1D">
        <w:rPr>
          <w:rFonts w:ascii="Times New Roman" w:hAnsi="Times New Roman" w:cs="Times New Roman"/>
        </w:rPr>
        <w:t>Ucapan teriakasih yang tak terhingga kepada</w:t>
      </w:r>
      <w:r w:rsidR="009D176D" w:rsidRPr="00825D1D">
        <w:rPr>
          <w:rFonts w:ascii="Times New Roman" w:hAnsi="Times New Roman" w:cs="Times New Roman"/>
        </w:rPr>
        <w:t xml:space="preserve"> : Ibu Hj. Syafni Zuryanti ,SH.,MH selaku ketua Yayasan Husada Gemilang yang selalu memberikan dukungan pada peneliti, Ibu Mia Rita Sari.,SSiT.,M.Kes Selaku Direktur Akademi Kebidanan Husada Gmilang Tembilahan, Ibu Sandra Harianis.,SSiT.,M.kes, selaku Ketua Unit Penjamin Mutu Internal Akademi Kebidanan Husada Gemilang Tembilahn yang selalu bersedia memberikan saran dan masukan kepada peneliti dan seluru</w:t>
      </w:r>
      <w:r w:rsidR="00171C44">
        <w:rPr>
          <w:rFonts w:ascii="Times New Roman" w:hAnsi="Times New Roman" w:cs="Times New Roman"/>
        </w:rPr>
        <w:t>h dosen dan staf Akademi Kebida</w:t>
      </w:r>
      <w:r w:rsidR="009D176D" w:rsidRPr="00825D1D">
        <w:rPr>
          <w:rFonts w:ascii="Times New Roman" w:hAnsi="Times New Roman" w:cs="Times New Roman"/>
        </w:rPr>
        <w:t>na</w:t>
      </w:r>
      <w:r w:rsidR="00171C44">
        <w:rPr>
          <w:rFonts w:ascii="Times New Roman" w:hAnsi="Times New Roman" w:cs="Times New Roman"/>
        </w:rPr>
        <w:t>n Husada Gemilang Tembi</w:t>
      </w:r>
      <w:r w:rsidR="009D176D" w:rsidRPr="00825D1D">
        <w:rPr>
          <w:rFonts w:ascii="Times New Roman" w:hAnsi="Times New Roman" w:cs="Times New Roman"/>
        </w:rPr>
        <w:t xml:space="preserve">lahan yang secara langsung maupun tidak langsung telah membantu peneliti. </w:t>
      </w:r>
    </w:p>
    <w:p w:rsidR="007E1699" w:rsidRPr="00825D1D" w:rsidRDefault="007E1699" w:rsidP="009D176D">
      <w:pPr>
        <w:spacing w:after="0" w:line="240" w:lineRule="auto"/>
        <w:jc w:val="both"/>
        <w:rPr>
          <w:rFonts w:ascii="Times New Roman" w:hAnsi="Times New Roman" w:cs="Times New Roman"/>
        </w:rPr>
      </w:pPr>
    </w:p>
    <w:p w:rsidR="009D176D" w:rsidRPr="00825D1D" w:rsidRDefault="00543BC0" w:rsidP="006C73A1">
      <w:pPr>
        <w:spacing w:after="0" w:line="240" w:lineRule="auto"/>
        <w:jc w:val="both"/>
        <w:rPr>
          <w:rFonts w:ascii="Times New Roman" w:hAnsi="Times New Roman" w:cs="Times New Roman"/>
          <w:b/>
        </w:rPr>
      </w:pPr>
      <w:r w:rsidRPr="00825D1D">
        <w:rPr>
          <w:rFonts w:ascii="Times New Roman" w:hAnsi="Times New Roman" w:cs="Times New Roman"/>
          <w:b/>
        </w:rPr>
        <w:t xml:space="preserve">DAFTAR PUSTAKA </w:t>
      </w:r>
    </w:p>
    <w:p w:rsidR="00761CA5" w:rsidRPr="00825D1D" w:rsidRDefault="009C0FF6" w:rsidP="00761CA5">
      <w:pPr>
        <w:spacing w:after="0" w:line="240" w:lineRule="auto"/>
        <w:ind w:left="426" w:hanging="426"/>
        <w:jc w:val="both"/>
        <w:rPr>
          <w:rFonts w:ascii="Times New Roman" w:hAnsi="Times New Roman" w:cs="Times New Roman"/>
        </w:rPr>
      </w:pPr>
      <w:r>
        <w:rPr>
          <w:rFonts w:ascii="Times New Roman" w:hAnsi="Times New Roman" w:cs="Times New Roman"/>
        </w:rPr>
        <w:fldChar w:fldCharType="begin" w:fldLock="1"/>
      </w:r>
      <w:r w:rsidR="00EA7D59">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EA7D59">
        <w:rPr>
          <w:rFonts w:ascii="Times New Roman" w:hAnsi="Times New Roman" w:cs="Times New Roman"/>
        </w:rPr>
        <w:t>A</w:t>
      </w:r>
      <w:r w:rsidR="00761CA5" w:rsidRPr="00825D1D">
        <w:rPr>
          <w:rFonts w:ascii="Times New Roman" w:hAnsi="Times New Roman" w:cs="Times New Roman"/>
        </w:rPr>
        <w:t xml:space="preserve">ziz, A, </w:t>
      </w:r>
      <w:r w:rsidR="00761CA5" w:rsidRPr="00825D1D">
        <w:rPr>
          <w:rFonts w:ascii="Times New Roman" w:hAnsi="Times New Roman" w:cs="Times New Roman"/>
          <w:i/>
        </w:rPr>
        <w:t>Metode Penelitian Kebidanan Teknik Analisa Data</w:t>
      </w:r>
      <w:r w:rsidR="00761CA5" w:rsidRPr="00825D1D">
        <w:rPr>
          <w:rFonts w:ascii="Times New Roman" w:hAnsi="Times New Roman" w:cs="Times New Roman"/>
        </w:rPr>
        <w:t>. Jakarta: Salemba Medika, 2007</w:t>
      </w:r>
      <w:r w:rsidR="00761CA5">
        <w:rPr>
          <w:rFonts w:ascii="Times New Roman" w:hAnsi="Times New Roman" w:cs="Times New Roman"/>
        </w:rPr>
        <w:t>.</w:t>
      </w:r>
    </w:p>
    <w:p w:rsidR="00761CA5" w:rsidRDefault="00761CA5" w:rsidP="00EA7D59">
      <w:pPr>
        <w:spacing w:after="0" w:line="240" w:lineRule="auto"/>
        <w:jc w:val="both"/>
        <w:rPr>
          <w:rFonts w:ascii="Times New Roman" w:hAnsi="Times New Roman" w:cs="Times New Roman"/>
        </w:rPr>
      </w:pPr>
    </w:p>
    <w:p w:rsidR="00EA7D59" w:rsidRDefault="00761CA5" w:rsidP="00EA7D59">
      <w:pPr>
        <w:spacing w:after="0" w:line="240" w:lineRule="auto"/>
        <w:jc w:val="both"/>
        <w:rPr>
          <w:rFonts w:ascii="Times New Roman" w:hAnsi="Times New Roman" w:cs="Times New Roman"/>
          <w:noProof/>
          <w:szCs w:val="24"/>
        </w:rPr>
      </w:pPr>
      <w:r>
        <w:rPr>
          <w:rFonts w:ascii="Times New Roman" w:hAnsi="Times New Roman" w:cs="Times New Roman"/>
        </w:rPr>
        <w:lastRenderedPageBreak/>
        <w:t>A</w:t>
      </w:r>
      <w:r w:rsidR="00EA7D59">
        <w:rPr>
          <w:rFonts w:ascii="Times New Roman" w:hAnsi="Times New Roman" w:cs="Times New Roman"/>
        </w:rPr>
        <w:t>nggraini, dkk,</w:t>
      </w:r>
      <w:r w:rsidR="00EA7D59" w:rsidRPr="00825D1D">
        <w:rPr>
          <w:rFonts w:ascii="Times New Roman" w:hAnsi="Times New Roman" w:cs="Times New Roman"/>
        </w:rPr>
        <w:t xml:space="preserve"> </w:t>
      </w:r>
      <w:r w:rsidR="00EA7D59" w:rsidRPr="00825D1D">
        <w:rPr>
          <w:rFonts w:ascii="Times New Roman" w:hAnsi="Times New Roman" w:cs="Times New Roman"/>
          <w:i/>
        </w:rPr>
        <w:t xml:space="preserve">Pedoman Asi Ekslusif bagi ibu menyusui </w:t>
      </w:r>
      <w:r w:rsidR="00EA7D59" w:rsidRPr="00825D1D">
        <w:rPr>
          <w:rFonts w:ascii="Times New Roman" w:hAnsi="Times New Roman" w:cs="Times New Roman"/>
        </w:rPr>
        <w:t>, TIM ,Jakarta. 2012</w:t>
      </w:r>
      <w:r w:rsidR="00EA7D59" w:rsidRPr="00EA7D59">
        <w:rPr>
          <w:rFonts w:ascii="Times New Roman" w:hAnsi="Times New Roman" w:cs="Times New Roman"/>
          <w:noProof/>
          <w:szCs w:val="24"/>
        </w:rPr>
        <w:t>.</w:t>
      </w:r>
    </w:p>
    <w:p w:rsidR="00EA7D59" w:rsidRPr="00EA7D59" w:rsidRDefault="00EA7D59" w:rsidP="00EA7D59">
      <w:pPr>
        <w:spacing w:after="0" w:line="240" w:lineRule="auto"/>
        <w:jc w:val="both"/>
        <w:rPr>
          <w:rFonts w:ascii="Times New Roman" w:hAnsi="Times New Roman" w:cs="Times New Roman"/>
        </w:rPr>
      </w:pPr>
    </w:p>
    <w:p w:rsidR="00EA7D59" w:rsidRP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A7D59">
        <w:rPr>
          <w:rFonts w:ascii="Times New Roman" w:hAnsi="Times New Roman" w:cs="Times New Roman"/>
          <w:noProof/>
          <w:szCs w:val="24"/>
        </w:rPr>
        <w:t>B</w:t>
      </w:r>
      <w:r>
        <w:rPr>
          <w:rFonts w:ascii="Times New Roman" w:hAnsi="Times New Roman" w:cs="Times New Roman"/>
          <w:noProof/>
          <w:szCs w:val="24"/>
        </w:rPr>
        <w:t>adan Pusat Satistik Indonesia, 2015</w:t>
      </w:r>
      <w:r w:rsidRPr="00EA7D59">
        <w:rPr>
          <w:rFonts w:ascii="Times New Roman" w:hAnsi="Times New Roman" w:cs="Times New Roman"/>
          <w:noProof/>
          <w:szCs w:val="24"/>
        </w:rPr>
        <w:t>.</w:t>
      </w:r>
    </w:p>
    <w:p w:rsid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A7D59">
        <w:rPr>
          <w:rFonts w:ascii="Times New Roman" w:hAnsi="Times New Roman" w:cs="Times New Roman"/>
          <w:noProof/>
          <w:szCs w:val="24"/>
        </w:rPr>
        <w:t>BKKBN</w:t>
      </w:r>
      <w:r>
        <w:rPr>
          <w:rFonts w:ascii="Times New Roman" w:hAnsi="Times New Roman" w:cs="Times New Roman"/>
          <w:noProof/>
          <w:szCs w:val="24"/>
        </w:rPr>
        <w:t>,</w:t>
      </w:r>
      <w:r w:rsidRPr="00EA7D59">
        <w:rPr>
          <w:rFonts w:ascii="Times New Roman" w:hAnsi="Times New Roman" w:cs="Times New Roman"/>
          <w:noProof/>
          <w:szCs w:val="24"/>
        </w:rPr>
        <w:t xml:space="preserve"> </w:t>
      </w:r>
      <w:r w:rsidRPr="00EA7D59">
        <w:rPr>
          <w:rFonts w:ascii="Times New Roman" w:hAnsi="Times New Roman" w:cs="Times New Roman"/>
          <w:i/>
          <w:iCs/>
          <w:noProof/>
          <w:szCs w:val="24"/>
        </w:rPr>
        <w:t>Hasil Survei Penggunaan Alat Kontrasepsi</w:t>
      </w:r>
      <w:r w:rsidRPr="00EA7D59">
        <w:rPr>
          <w:rFonts w:ascii="Times New Roman" w:hAnsi="Times New Roman" w:cs="Times New Roman"/>
          <w:noProof/>
          <w:szCs w:val="24"/>
        </w:rPr>
        <w:t>.</w:t>
      </w:r>
      <w:r>
        <w:rPr>
          <w:rFonts w:ascii="Times New Roman" w:hAnsi="Times New Roman" w:cs="Times New Roman"/>
          <w:noProof/>
          <w:szCs w:val="24"/>
        </w:rPr>
        <w:t xml:space="preserve"> 2005.</w:t>
      </w:r>
    </w:p>
    <w:p w:rsidR="00EA7D59" w:rsidRP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761CA5" w:rsidRDefault="00EA7D59" w:rsidP="00EA7D59">
      <w:pPr>
        <w:widowControl w:val="0"/>
        <w:autoSpaceDE w:val="0"/>
        <w:autoSpaceDN w:val="0"/>
        <w:adjustRightInd w:val="0"/>
        <w:spacing w:after="0" w:line="240" w:lineRule="auto"/>
        <w:ind w:left="480" w:hanging="480"/>
        <w:jc w:val="both"/>
        <w:rPr>
          <w:rFonts w:ascii="Times New Roman" w:hAnsi="Times New Roman" w:cs="Times New Roman"/>
          <w:iCs/>
          <w:noProof/>
          <w:szCs w:val="24"/>
        </w:rPr>
      </w:pPr>
      <w:r>
        <w:rPr>
          <w:rFonts w:ascii="Times New Roman" w:hAnsi="Times New Roman" w:cs="Times New Roman"/>
          <w:noProof/>
          <w:szCs w:val="24"/>
        </w:rPr>
        <w:t xml:space="preserve">BKKBN, </w:t>
      </w:r>
      <w:r w:rsidRPr="00EA7D59">
        <w:rPr>
          <w:rFonts w:ascii="Times New Roman" w:hAnsi="Times New Roman" w:cs="Times New Roman"/>
          <w:i/>
          <w:iCs/>
          <w:noProof/>
          <w:szCs w:val="24"/>
        </w:rPr>
        <w:t>Daftar penggunaan kontrasepsi terbanyak</w:t>
      </w:r>
      <w:r>
        <w:rPr>
          <w:rFonts w:ascii="Times New Roman" w:hAnsi="Times New Roman" w:cs="Times New Roman"/>
          <w:i/>
          <w:iCs/>
          <w:noProof/>
          <w:szCs w:val="24"/>
        </w:rPr>
        <w:t>.</w:t>
      </w:r>
      <w:r w:rsidRPr="00EA7D59">
        <w:rPr>
          <w:rFonts w:ascii="Times New Roman" w:hAnsi="Times New Roman" w:cs="Times New Roman"/>
          <w:iCs/>
          <w:noProof/>
          <w:szCs w:val="24"/>
        </w:rPr>
        <w:t>2007</w:t>
      </w:r>
      <w:r w:rsidR="00761CA5">
        <w:rPr>
          <w:rFonts w:ascii="Times New Roman" w:hAnsi="Times New Roman" w:cs="Times New Roman"/>
          <w:iCs/>
          <w:noProof/>
          <w:szCs w:val="24"/>
        </w:rPr>
        <w:t>.</w:t>
      </w:r>
    </w:p>
    <w:p w:rsidR="00761CA5" w:rsidRDefault="00761CA5" w:rsidP="00EA7D59">
      <w:pPr>
        <w:widowControl w:val="0"/>
        <w:autoSpaceDE w:val="0"/>
        <w:autoSpaceDN w:val="0"/>
        <w:adjustRightInd w:val="0"/>
        <w:spacing w:after="0" w:line="240" w:lineRule="auto"/>
        <w:ind w:left="480" w:hanging="480"/>
        <w:jc w:val="both"/>
        <w:rPr>
          <w:rFonts w:ascii="Times New Roman" w:hAnsi="Times New Roman" w:cs="Times New Roman"/>
          <w:iCs/>
          <w:noProof/>
          <w:szCs w:val="24"/>
        </w:rPr>
      </w:pPr>
    </w:p>
    <w:p w:rsidR="00761CA5" w:rsidRDefault="00761CA5" w:rsidP="00761CA5">
      <w:pPr>
        <w:spacing w:after="0" w:line="240" w:lineRule="auto"/>
        <w:jc w:val="both"/>
        <w:rPr>
          <w:rFonts w:ascii="Times New Roman" w:hAnsi="Times New Roman" w:cs="Times New Roman"/>
        </w:rPr>
      </w:pPr>
      <w:r w:rsidRPr="00825D1D">
        <w:rPr>
          <w:rFonts w:ascii="Times New Roman" w:hAnsi="Times New Roman" w:cs="Times New Roman"/>
        </w:rPr>
        <w:t xml:space="preserve">Endah Purwaningsih, Rita Susilo Wati, </w:t>
      </w:r>
      <w:r w:rsidRPr="00825D1D">
        <w:rPr>
          <w:rFonts w:ascii="Times New Roman" w:hAnsi="Times New Roman" w:cs="Times New Roman"/>
          <w:i/>
        </w:rPr>
        <w:t>Pengaruh Kontrasepsi Suntik Terhadap Pengeluaran  ASI Eksklusif Di Bps Triparyati Kemalang  Kemalang Kabupaten Klaten</w:t>
      </w:r>
      <w:r w:rsidRPr="00825D1D">
        <w:rPr>
          <w:rFonts w:ascii="Times New Roman" w:hAnsi="Times New Roman" w:cs="Times New Roman"/>
        </w:rPr>
        <w:t>. Journal of Midwifery Science, Vol 1, No.1 tahun 2011</w:t>
      </w:r>
      <w:r>
        <w:rPr>
          <w:rFonts w:ascii="Times New Roman" w:hAnsi="Times New Roman" w:cs="Times New Roman"/>
        </w:rPr>
        <w:t>.</w:t>
      </w:r>
    </w:p>
    <w:p w:rsidR="00761CA5" w:rsidRDefault="00761CA5" w:rsidP="00761CA5">
      <w:pPr>
        <w:spacing w:after="0" w:line="240" w:lineRule="auto"/>
        <w:jc w:val="both"/>
        <w:rPr>
          <w:rFonts w:ascii="Times New Roman" w:hAnsi="Times New Roman" w:cs="Times New Roman"/>
        </w:rPr>
      </w:pPr>
    </w:p>
    <w:p w:rsidR="00EA7D59" w:rsidRPr="0004354E" w:rsidRDefault="00761CA5" w:rsidP="00761CA5">
      <w:pPr>
        <w:spacing w:after="0" w:line="240" w:lineRule="auto"/>
        <w:jc w:val="both"/>
        <w:rPr>
          <w:rFonts w:ascii="Times New Roman" w:hAnsi="Times New Roman" w:cs="Times New Roman"/>
          <w:i/>
          <w:iCs/>
        </w:rPr>
      </w:pPr>
      <w:r w:rsidRPr="00825D1D">
        <w:rPr>
          <w:rStyle w:val="HTMLCite"/>
          <w:rFonts w:ascii="Times New Roman" w:hAnsi="Times New Roman" w:cs="Times New Roman"/>
        </w:rPr>
        <w:t xml:space="preserve">Erni, Susanti, Takaran Pemberian </w:t>
      </w:r>
      <w:r w:rsidR="0004354E">
        <w:rPr>
          <w:rStyle w:val="HTMLCite"/>
          <w:rFonts w:ascii="Times New Roman" w:hAnsi="Times New Roman" w:cs="Times New Roman"/>
        </w:rPr>
        <w:t>ASI Perah Untuk Bayi 0-6 Bulan,</w:t>
      </w:r>
      <w:r w:rsidR="005C6F93" w:rsidRPr="005C6F93">
        <w:t>https://sewafreezerasi.com/index.php/takaran-pemberian-asi-perah-untuk-bayi-0-6-bulan.html/</w:t>
      </w:r>
      <w:r w:rsidRPr="00825D1D">
        <w:rPr>
          <w:rFonts w:ascii="Times New Roman" w:hAnsi="Times New Roman" w:cs="Times New Roman"/>
        </w:rPr>
        <w:t xml:space="preserve">.Diakses tanggal </w:t>
      </w:r>
      <w:r w:rsidRPr="00BE1000">
        <w:rPr>
          <w:rFonts w:ascii="Times New Roman" w:hAnsi="Times New Roman" w:cs="Times New Roman"/>
        </w:rPr>
        <w:t xml:space="preserve">20 </w:t>
      </w:r>
      <w:r>
        <w:rPr>
          <w:rFonts w:ascii="Times New Roman" w:hAnsi="Times New Roman" w:cs="Times New Roman"/>
        </w:rPr>
        <w:t>J</w:t>
      </w:r>
      <w:r w:rsidRPr="00BE1000">
        <w:rPr>
          <w:rFonts w:ascii="Times New Roman" w:hAnsi="Times New Roman" w:cs="Times New Roman"/>
        </w:rPr>
        <w:t>anuari 2020</w:t>
      </w:r>
      <w:r w:rsidRPr="00825D1D">
        <w:rPr>
          <w:rFonts w:ascii="Times New Roman" w:hAnsi="Times New Roman" w:cs="Times New Roman"/>
        </w:rPr>
        <w:t>.</w:t>
      </w:r>
    </w:p>
    <w:p w:rsidR="00EA7D59" w:rsidRP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Hanafi H</w:t>
      </w:r>
      <w:r w:rsidRPr="00EA7D59">
        <w:rPr>
          <w:rFonts w:ascii="Times New Roman" w:hAnsi="Times New Roman" w:cs="Times New Roman"/>
          <w:noProof/>
          <w:szCs w:val="24"/>
        </w:rPr>
        <w:t xml:space="preserve">. </w:t>
      </w:r>
      <w:r w:rsidRPr="00EA7D59">
        <w:rPr>
          <w:rFonts w:ascii="Times New Roman" w:hAnsi="Times New Roman" w:cs="Times New Roman"/>
          <w:i/>
          <w:iCs/>
          <w:noProof/>
          <w:szCs w:val="24"/>
        </w:rPr>
        <w:t>Keluarga Berencana dan Kontrasepsi</w:t>
      </w:r>
      <w:r w:rsidRPr="00EA7D59">
        <w:rPr>
          <w:rFonts w:ascii="Times New Roman" w:hAnsi="Times New Roman" w:cs="Times New Roman"/>
          <w:noProof/>
          <w:szCs w:val="24"/>
        </w:rPr>
        <w:t>.</w:t>
      </w:r>
      <w:r>
        <w:rPr>
          <w:rFonts w:ascii="Times New Roman" w:hAnsi="Times New Roman" w:cs="Times New Roman"/>
          <w:noProof/>
          <w:szCs w:val="24"/>
        </w:rPr>
        <w:t xml:space="preserve"> Jakarta.</w:t>
      </w:r>
      <w:r w:rsidRPr="00EA7D59">
        <w:rPr>
          <w:rFonts w:ascii="Times New Roman" w:hAnsi="Times New Roman" w:cs="Times New Roman"/>
          <w:noProof/>
          <w:szCs w:val="24"/>
        </w:rPr>
        <w:t xml:space="preserve"> Pustaka Sinar Harapan</w:t>
      </w:r>
      <w:r>
        <w:rPr>
          <w:rFonts w:ascii="Times New Roman" w:hAnsi="Times New Roman" w:cs="Times New Roman"/>
          <w:noProof/>
          <w:szCs w:val="24"/>
        </w:rPr>
        <w:t>. 2004.</w:t>
      </w:r>
    </w:p>
    <w:p w:rsid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EA7D59" w:rsidRPr="00761CA5" w:rsidRDefault="00EA7D59" w:rsidP="00761CA5">
      <w:pPr>
        <w:spacing w:after="0" w:line="240" w:lineRule="auto"/>
        <w:ind w:left="426" w:hanging="426"/>
        <w:jc w:val="both"/>
        <w:rPr>
          <w:rFonts w:ascii="Times New Roman" w:hAnsi="Times New Roman" w:cs="Times New Roman"/>
        </w:rPr>
      </w:pPr>
      <w:r w:rsidRPr="00825D1D">
        <w:rPr>
          <w:rFonts w:ascii="Times New Roman" w:hAnsi="Times New Roman" w:cs="Times New Roman"/>
        </w:rPr>
        <w:t>Manuaba. </w:t>
      </w:r>
      <w:r w:rsidRPr="00825D1D">
        <w:rPr>
          <w:rFonts w:ascii="Times New Roman" w:hAnsi="Times New Roman" w:cs="Times New Roman"/>
          <w:i/>
          <w:iCs/>
        </w:rPr>
        <w:t>Ilmu Kebidanan, Penyakit Kandungan dan Keluarga Berencana untuk     Pendidikan Bidan</w:t>
      </w:r>
      <w:r w:rsidRPr="00825D1D">
        <w:rPr>
          <w:rFonts w:ascii="Times New Roman" w:hAnsi="Times New Roman" w:cs="Times New Roman"/>
        </w:rPr>
        <w:t>.Jakarta : EGC, 2013</w:t>
      </w:r>
      <w:r w:rsidRPr="00EA7D59">
        <w:rPr>
          <w:rFonts w:ascii="Times New Roman" w:hAnsi="Times New Roman" w:cs="Times New Roman"/>
          <w:noProof/>
          <w:szCs w:val="24"/>
        </w:rPr>
        <w:t>.</w:t>
      </w:r>
    </w:p>
    <w:p w:rsidR="00EA7D59" w:rsidRPr="00EA7D59" w:rsidRDefault="00EA7D59" w:rsidP="00C57398">
      <w:pPr>
        <w:widowControl w:val="0"/>
        <w:autoSpaceDE w:val="0"/>
        <w:autoSpaceDN w:val="0"/>
        <w:adjustRightInd w:val="0"/>
        <w:spacing w:after="0" w:line="240" w:lineRule="auto"/>
        <w:jc w:val="both"/>
        <w:rPr>
          <w:rFonts w:ascii="Times New Roman" w:hAnsi="Times New Roman" w:cs="Times New Roman"/>
          <w:noProof/>
          <w:szCs w:val="24"/>
        </w:rPr>
      </w:pPr>
    </w:p>
    <w:p w:rsid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Roesli U.</w:t>
      </w:r>
      <w:r w:rsidRPr="00EA7D59">
        <w:rPr>
          <w:rFonts w:ascii="Times New Roman" w:hAnsi="Times New Roman" w:cs="Times New Roman"/>
          <w:noProof/>
          <w:szCs w:val="24"/>
        </w:rPr>
        <w:t xml:space="preserve"> </w:t>
      </w:r>
      <w:r w:rsidRPr="00EA7D59">
        <w:rPr>
          <w:rFonts w:ascii="Times New Roman" w:hAnsi="Times New Roman" w:cs="Times New Roman"/>
          <w:i/>
          <w:iCs/>
          <w:noProof/>
          <w:szCs w:val="24"/>
        </w:rPr>
        <w:t>Mengenal ASI Ekslusif</w:t>
      </w:r>
      <w:r w:rsidRPr="00EA7D59">
        <w:rPr>
          <w:rFonts w:ascii="Times New Roman" w:hAnsi="Times New Roman" w:cs="Times New Roman"/>
          <w:noProof/>
          <w:szCs w:val="24"/>
        </w:rPr>
        <w:t xml:space="preserve">. </w:t>
      </w:r>
      <w:r>
        <w:rPr>
          <w:rFonts w:ascii="Times New Roman" w:hAnsi="Times New Roman" w:cs="Times New Roman"/>
          <w:noProof/>
          <w:szCs w:val="24"/>
        </w:rPr>
        <w:t xml:space="preserve">Jakarta. </w:t>
      </w:r>
      <w:r w:rsidRPr="00EA7D59">
        <w:rPr>
          <w:rFonts w:ascii="Times New Roman" w:hAnsi="Times New Roman" w:cs="Times New Roman"/>
          <w:noProof/>
          <w:szCs w:val="24"/>
        </w:rPr>
        <w:t>Pustaka Pembangunan Swadaya Nusantara</w:t>
      </w:r>
      <w:r>
        <w:rPr>
          <w:rFonts w:ascii="Times New Roman" w:hAnsi="Times New Roman" w:cs="Times New Roman"/>
          <w:noProof/>
          <w:szCs w:val="24"/>
        </w:rPr>
        <w:t>. 2008</w:t>
      </w:r>
      <w:r w:rsidRPr="00EA7D59">
        <w:rPr>
          <w:rFonts w:ascii="Times New Roman" w:hAnsi="Times New Roman" w:cs="Times New Roman"/>
          <w:noProof/>
          <w:szCs w:val="24"/>
        </w:rPr>
        <w:t>.</w:t>
      </w:r>
    </w:p>
    <w:p w:rsidR="00EA7D59" w:rsidRP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EA7D59" w:rsidRDefault="00EA7D59" w:rsidP="001237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A7D59">
        <w:rPr>
          <w:rFonts w:ascii="Times New Roman" w:hAnsi="Times New Roman" w:cs="Times New Roman"/>
          <w:noProof/>
          <w:szCs w:val="24"/>
        </w:rPr>
        <w:t xml:space="preserve">Saifuddin A. (2014). </w:t>
      </w:r>
      <w:r w:rsidRPr="00EA7D59">
        <w:rPr>
          <w:rFonts w:ascii="Times New Roman" w:hAnsi="Times New Roman" w:cs="Times New Roman"/>
          <w:i/>
          <w:iCs/>
          <w:noProof/>
          <w:szCs w:val="24"/>
        </w:rPr>
        <w:t>Buku Panduan Praktis Pelayanan Kesehatan Maternal dan Neonatal</w:t>
      </w:r>
      <w:r w:rsidRPr="00EA7D59">
        <w:rPr>
          <w:rFonts w:ascii="Times New Roman" w:hAnsi="Times New Roman" w:cs="Times New Roman"/>
          <w:noProof/>
          <w:szCs w:val="24"/>
        </w:rPr>
        <w:t>. Yayasan Bina Pustaka Sarwono Prawiharohardjo.</w:t>
      </w:r>
    </w:p>
    <w:p w:rsidR="00EA7D59"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761CA5" w:rsidRDefault="00EA7D59"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Tri Yusna Sari, dkk,</w:t>
      </w:r>
      <w:r w:rsidRPr="00EA7D59">
        <w:rPr>
          <w:rFonts w:ascii="Times New Roman" w:hAnsi="Times New Roman" w:cs="Times New Roman"/>
          <w:noProof/>
          <w:szCs w:val="24"/>
        </w:rPr>
        <w:t xml:space="preserve"> </w:t>
      </w:r>
      <w:r w:rsidRPr="00EA7D59">
        <w:rPr>
          <w:rFonts w:ascii="Times New Roman" w:hAnsi="Times New Roman" w:cs="Times New Roman"/>
          <w:i/>
          <w:iCs/>
          <w:noProof/>
          <w:szCs w:val="24"/>
        </w:rPr>
        <w:t>Pengaruh Pemakaian Kontrasepsi Suntik 1 Bulan dan 3 Bulan Terhadap Produksi ASI Pada Ibu Menyusui Di Puskesmas Perawatan Kelua Kabupaten Tabalong</w:t>
      </w:r>
      <w:r>
        <w:rPr>
          <w:rFonts w:ascii="Times New Roman" w:hAnsi="Times New Roman" w:cs="Times New Roman"/>
          <w:noProof/>
          <w:szCs w:val="24"/>
        </w:rPr>
        <w:t>, 2016</w:t>
      </w:r>
      <w:r w:rsidR="00761CA5">
        <w:rPr>
          <w:rFonts w:ascii="Times New Roman" w:hAnsi="Times New Roman" w:cs="Times New Roman"/>
          <w:noProof/>
          <w:szCs w:val="24"/>
        </w:rPr>
        <w:t>.</w:t>
      </w:r>
    </w:p>
    <w:p w:rsidR="00761CA5" w:rsidRDefault="00761CA5" w:rsidP="00EA7D59">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EA7D59" w:rsidRPr="00EA7D59" w:rsidRDefault="00761CA5" w:rsidP="00761CA5">
      <w:pPr>
        <w:spacing w:after="0" w:line="240" w:lineRule="auto"/>
        <w:ind w:left="426" w:hanging="426"/>
        <w:jc w:val="both"/>
        <w:rPr>
          <w:rFonts w:ascii="Times New Roman" w:hAnsi="Times New Roman" w:cs="Times New Roman"/>
        </w:rPr>
      </w:pPr>
      <w:r w:rsidRPr="00825D1D">
        <w:rPr>
          <w:rFonts w:ascii="Times New Roman" w:hAnsi="Times New Roman" w:cs="Times New Roman"/>
        </w:rPr>
        <w:t>Undang-Undang No. 36 Tahun 2009 Tentang Kesehatan</w:t>
      </w:r>
      <w:r w:rsidR="00EA7D59">
        <w:rPr>
          <w:rFonts w:ascii="Times New Roman" w:hAnsi="Times New Roman" w:cs="Times New Roman"/>
          <w:noProof/>
          <w:szCs w:val="24"/>
        </w:rPr>
        <w:t>.</w:t>
      </w:r>
    </w:p>
    <w:p w:rsidR="00BD3C1F" w:rsidRPr="00036D50" w:rsidRDefault="009C0FF6" w:rsidP="00036D50">
      <w:pPr>
        <w:spacing w:after="0" w:line="240" w:lineRule="auto"/>
        <w:jc w:val="both"/>
        <w:rPr>
          <w:rFonts w:ascii="Times New Roman" w:hAnsi="Times New Roman" w:cs="Times New Roman"/>
        </w:rPr>
      </w:pPr>
      <w:r>
        <w:rPr>
          <w:rFonts w:ascii="Times New Roman" w:hAnsi="Times New Roman" w:cs="Times New Roman"/>
        </w:rPr>
        <w:fldChar w:fldCharType="end"/>
      </w:r>
    </w:p>
    <w:sectPr w:rsidR="00BD3C1F" w:rsidRPr="00036D50" w:rsidSect="006C73A1">
      <w:type w:val="continuous"/>
      <w:pgSz w:w="11909" w:h="16834" w:code="9"/>
      <w:pgMar w:top="1701" w:right="1701" w:bottom="1701" w:left="1701" w:header="720" w:footer="720" w:gutter="0"/>
      <w:cols w:num="2" w:space="569"/>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C1F45B" w15:done="0"/>
  <w15:commentEx w15:paraId="20C834D5" w15:done="0"/>
  <w15:commentEx w15:paraId="3B9F86E7" w15:done="0"/>
  <w15:commentEx w15:paraId="7207163E" w15:done="0"/>
  <w15:commentEx w15:paraId="14ED4FEC" w15:done="0"/>
  <w15:commentEx w15:paraId="6F1FCCE6" w15:done="0"/>
  <w15:commentEx w15:paraId="32048E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1F45B" w16cid:durableId="22BD60C4"/>
  <w16cid:commentId w16cid:paraId="20C834D5" w16cid:durableId="22BD6106"/>
  <w16cid:commentId w16cid:paraId="3B9F86E7" w16cid:durableId="22BD612F"/>
  <w16cid:commentId w16cid:paraId="7207163E" w16cid:durableId="22BD64CE"/>
  <w16cid:commentId w16cid:paraId="14ED4FEC" w16cid:durableId="22BD6554"/>
  <w16cid:commentId w16cid:paraId="6F1FCCE6" w16cid:durableId="22BD652D"/>
  <w16cid:commentId w16cid:paraId="32048E4A" w16cid:durableId="22BD65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CB5" w:rsidRDefault="00D50CB5" w:rsidP="004940BD">
      <w:pPr>
        <w:spacing w:after="0" w:line="240" w:lineRule="auto"/>
      </w:pPr>
      <w:r>
        <w:separator/>
      </w:r>
    </w:p>
  </w:endnote>
  <w:endnote w:type="continuationSeparator" w:id="0">
    <w:p w:rsidR="00D50CB5" w:rsidRDefault="00D50CB5" w:rsidP="0049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782927"/>
      <w:docPartObj>
        <w:docPartGallery w:val="Page Numbers (Bottom of Page)"/>
        <w:docPartUnique/>
      </w:docPartObj>
    </w:sdtPr>
    <w:sdtEndPr>
      <w:rPr>
        <w:noProof/>
      </w:rPr>
    </w:sdtEndPr>
    <w:sdtContent>
      <w:p w:rsidR="00123777" w:rsidRDefault="00123777">
        <w:pPr>
          <w:pStyle w:val="Footer"/>
          <w:jc w:val="right"/>
        </w:pPr>
        <w:r>
          <w:fldChar w:fldCharType="begin"/>
        </w:r>
        <w:r>
          <w:instrText xml:space="preserve"> PAGE   \* MERGEFORMAT </w:instrText>
        </w:r>
        <w:r>
          <w:fldChar w:fldCharType="separate"/>
        </w:r>
        <w:r w:rsidR="00AF67F7">
          <w:rPr>
            <w:noProof/>
          </w:rPr>
          <w:t>252</w:t>
        </w:r>
        <w:r>
          <w:rPr>
            <w:noProof/>
          </w:rPr>
          <w:fldChar w:fldCharType="end"/>
        </w:r>
      </w:p>
    </w:sdtContent>
  </w:sdt>
  <w:p w:rsidR="009D176D" w:rsidRPr="00545812" w:rsidRDefault="009D1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CB5" w:rsidRDefault="00D50CB5" w:rsidP="004940BD">
      <w:pPr>
        <w:spacing w:after="0" w:line="240" w:lineRule="auto"/>
      </w:pPr>
      <w:r>
        <w:separator/>
      </w:r>
    </w:p>
  </w:footnote>
  <w:footnote w:type="continuationSeparator" w:id="0">
    <w:p w:rsidR="00D50CB5" w:rsidRDefault="00D50CB5" w:rsidP="00494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4D43"/>
    <w:multiLevelType w:val="hybridMultilevel"/>
    <w:tmpl w:val="C9648B80"/>
    <w:lvl w:ilvl="0" w:tplc="EC6EF028">
      <w:start w:val="1"/>
      <w:numFmt w:val="decimal"/>
      <w:lvlText w:val="%1."/>
      <w:lvlJc w:val="left"/>
      <w:pPr>
        <w:ind w:left="2629"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37AD5"/>
    <w:multiLevelType w:val="hybridMultilevel"/>
    <w:tmpl w:val="BCA46482"/>
    <w:lvl w:ilvl="0" w:tplc="1AE63D0E">
      <w:start w:val="3"/>
      <w:numFmt w:val="decimalZero"/>
      <w:lvlText w:val="%1"/>
      <w:lvlJc w:val="left"/>
      <w:pPr>
        <w:ind w:left="180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A2232B"/>
    <w:multiLevelType w:val="hybridMultilevel"/>
    <w:tmpl w:val="4A7E38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01737"/>
    <w:multiLevelType w:val="multilevel"/>
    <w:tmpl w:val="96442C3E"/>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4B6A5807"/>
    <w:multiLevelType w:val="multilevel"/>
    <w:tmpl w:val="B98CC5E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D404A57"/>
    <w:multiLevelType w:val="hybridMultilevel"/>
    <w:tmpl w:val="7960D4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F5F48A4"/>
    <w:multiLevelType w:val="hybridMultilevel"/>
    <w:tmpl w:val="80A24990"/>
    <w:lvl w:ilvl="0" w:tplc="94120956">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0023C0"/>
    <w:multiLevelType w:val="multilevel"/>
    <w:tmpl w:val="D2B4BA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2F55251"/>
    <w:multiLevelType w:val="hybridMultilevel"/>
    <w:tmpl w:val="2CBEBBD2"/>
    <w:lvl w:ilvl="0" w:tplc="B1BC05F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nsid w:val="55E27DA1"/>
    <w:multiLevelType w:val="hybridMultilevel"/>
    <w:tmpl w:val="FD041938"/>
    <w:lvl w:ilvl="0" w:tplc="2FA2B3AA">
      <w:start w:val="1"/>
      <w:numFmt w:val="decimalZero"/>
      <w:lvlText w:val="%1"/>
      <w:lvlJc w:val="left"/>
      <w:pPr>
        <w:ind w:left="1446" w:hanging="10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90939AB"/>
    <w:multiLevelType w:val="hybridMultilevel"/>
    <w:tmpl w:val="32FEA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6A414C"/>
    <w:multiLevelType w:val="hybridMultilevel"/>
    <w:tmpl w:val="DE109C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4"/>
  </w:num>
  <w:num w:numId="11">
    <w:abstractNumId w:val="1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8D"/>
    <w:rsid w:val="0000263B"/>
    <w:rsid w:val="00020CC8"/>
    <w:rsid w:val="00032329"/>
    <w:rsid w:val="00036D50"/>
    <w:rsid w:val="0004354E"/>
    <w:rsid w:val="000542D4"/>
    <w:rsid w:val="00063989"/>
    <w:rsid w:val="00063990"/>
    <w:rsid w:val="000858D7"/>
    <w:rsid w:val="000901AF"/>
    <w:rsid w:val="0009032E"/>
    <w:rsid w:val="0009534E"/>
    <w:rsid w:val="000960CA"/>
    <w:rsid w:val="000A39A9"/>
    <w:rsid w:val="000A4D09"/>
    <w:rsid w:val="000D15A1"/>
    <w:rsid w:val="000D4A90"/>
    <w:rsid w:val="000E0DD3"/>
    <w:rsid w:val="000E6433"/>
    <w:rsid w:val="00105CA4"/>
    <w:rsid w:val="00121937"/>
    <w:rsid w:val="00123777"/>
    <w:rsid w:val="001358F6"/>
    <w:rsid w:val="0016448B"/>
    <w:rsid w:val="00165D96"/>
    <w:rsid w:val="00171C44"/>
    <w:rsid w:val="001850B9"/>
    <w:rsid w:val="00185E47"/>
    <w:rsid w:val="0019546E"/>
    <w:rsid w:val="001A78C0"/>
    <w:rsid w:val="001A7FD6"/>
    <w:rsid w:val="001B703B"/>
    <w:rsid w:val="001C1A20"/>
    <w:rsid w:val="001C7D79"/>
    <w:rsid w:val="001F6FD1"/>
    <w:rsid w:val="00231A13"/>
    <w:rsid w:val="00236164"/>
    <w:rsid w:val="00236248"/>
    <w:rsid w:val="002369CC"/>
    <w:rsid w:val="00236ED8"/>
    <w:rsid w:val="00247EE4"/>
    <w:rsid w:val="00253F9E"/>
    <w:rsid w:val="002633E9"/>
    <w:rsid w:val="0027266F"/>
    <w:rsid w:val="00276086"/>
    <w:rsid w:val="002945AE"/>
    <w:rsid w:val="002A2204"/>
    <w:rsid w:val="002A2784"/>
    <w:rsid w:val="002C3EDB"/>
    <w:rsid w:val="002C42C4"/>
    <w:rsid w:val="002C63E5"/>
    <w:rsid w:val="002E0914"/>
    <w:rsid w:val="0031533D"/>
    <w:rsid w:val="003239B3"/>
    <w:rsid w:val="0032654F"/>
    <w:rsid w:val="003311D5"/>
    <w:rsid w:val="00333C72"/>
    <w:rsid w:val="00336844"/>
    <w:rsid w:val="003428A9"/>
    <w:rsid w:val="00352EB0"/>
    <w:rsid w:val="00355436"/>
    <w:rsid w:val="00355C11"/>
    <w:rsid w:val="00362200"/>
    <w:rsid w:val="003753D9"/>
    <w:rsid w:val="0038338C"/>
    <w:rsid w:val="00386EF3"/>
    <w:rsid w:val="003944C8"/>
    <w:rsid w:val="003B33A3"/>
    <w:rsid w:val="003C649F"/>
    <w:rsid w:val="003D5EBB"/>
    <w:rsid w:val="003D73BD"/>
    <w:rsid w:val="003D7A6D"/>
    <w:rsid w:val="00427E17"/>
    <w:rsid w:val="00431A15"/>
    <w:rsid w:val="00432F8A"/>
    <w:rsid w:val="004358E4"/>
    <w:rsid w:val="00441984"/>
    <w:rsid w:val="0044353E"/>
    <w:rsid w:val="00446344"/>
    <w:rsid w:val="00464B17"/>
    <w:rsid w:val="004817A4"/>
    <w:rsid w:val="00483EBA"/>
    <w:rsid w:val="004940BD"/>
    <w:rsid w:val="004A2930"/>
    <w:rsid w:val="004A51D2"/>
    <w:rsid w:val="004B168D"/>
    <w:rsid w:val="004B6583"/>
    <w:rsid w:val="004C35DC"/>
    <w:rsid w:val="004D38DF"/>
    <w:rsid w:val="004D44AF"/>
    <w:rsid w:val="0050401B"/>
    <w:rsid w:val="0051099D"/>
    <w:rsid w:val="00517F68"/>
    <w:rsid w:val="00521DA4"/>
    <w:rsid w:val="0053543E"/>
    <w:rsid w:val="00543BC0"/>
    <w:rsid w:val="00545812"/>
    <w:rsid w:val="00547E06"/>
    <w:rsid w:val="005509FF"/>
    <w:rsid w:val="0058161E"/>
    <w:rsid w:val="00585427"/>
    <w:rsid w:val="005929D0"/>
    <w:rsid w:val="005A41B9"/>
    <w:rsid w:val="005A53C0"/>
    <w:rsid w:val="005C36FD"/>
    <w:rsid w:val="005C6F93"/>
    <w:rsid w:val="005D45D9"/>
    <w:rsid w:val="005E2A66"/>
    <w:rsid w:val="005F725A"/>
    <w:rsid w:val="00614603"/>
    <w:rsid w:val="00617A51"/>
    <w:rsid w:val="00627607"/>
    <w:rsid w:val="0064352A"/>
    <w:rsid w:val="00657258"/>
    <w:rsid w:val="0067015F"/>
    <w:rsid w:val="006718A5"/>
    <w:rsid w:val="0067605D"/>
    <w:rsid w:val="006811EC"/>
    <w:rsid w:val="0068423E"/>
    <w:rsid w:val="006A09E5"/>
    <w:rsid w:val="006A691B"/>
    <w:rsid w:val="006B6214"/>
    <w:rsid w:val="006C73A1"/>
    <w:rsid w:val="006E7BC8"/>
    <w:rsid w:val="007017AF"/>
    <w:rsid w:val="007028D0"/>
    <w:rsid w:val="00710CB3"/>
    <w:rsid w:val="00722DF3"/>
    <w:rsid w:val="007236D4"/>
    <w:rsid w:val="0073294C"/>
    <w:rsid w:val="007343A0"/>
    <w:rsid w:val="007444CD"/>
    <w:rsid w:val="00761CA5"/>
    <w:rsid w:val="00765CA8"/>
    <w:rsid w:val="007944BB"/>
    <w:rsid w:val="007946C3"/>
    <w:rsid w:val="00795458"/>
    <w:rsid w:val="00797B53"/>
    <w:rsid w:val="007B4E70"/>
    <w:rsid w:val="007C39A1"/>
    <w:rsid w:val="007E0EDB"/>
    <w:rsid w:val="007E1699"/>
    <w:rsid w:val="007E3B87"/>
    <w:rsid w:val="007E607E"/>
    <w:rsid w:val="007E6102"/>
    <w:rsid w:val="007E636A"/>
    <w:rsid w:val="007F096C"/>
    <w:rsid w:val="007F79A2"/>
    <w:rsid w:val="008079FF"/>
    <w:rsid w:val="00810C87"/>
    <w:rsid w:val="00813D2F"/>
    <w:rsid w:val="0081551B"/>
    <w:rsid w:val="00825D1D"/>
    <w:rsid w:val="00827567"/>
    <w:rsid w:val="00833EBB"/>
    <w:rsid w:val="00834009"/>
    <w:rsid w:val="00865F9E"/>
    <w:rsid w:val="008715DE"/>
    <w:rsid w:val="00880E84"/>
    <w:rsid w:val="00883BE5"/>
    <w:rsid w:val="008A68FA"/>
    <w:rsid w:val="008A6B0C"/>
    <w:rsid w:val="008B023A"/>
    <w:rsid w:val="008C110E"/>
    <w:rsid w:val="008C1215"/>
    <w:rsid w:val="008D0512"/>
    <w:rsid w:val="008D7316"/>
    <w:rsid w:val="008E6EF6"/>
    <w:rsid w:val="008F7FE6"/>
    <w:rsid w:val="00900054"/>
    <w:rsid w:val="00903DED"/>
    <w:rsid w:val="00917A61"/>
    <w:rsid w:val="009305F9"/>
    <w:rsid w:val="00932848"/>
    <w:rsid w:val="00973848"/>
    <w:rsid w:val="00974C10"/>
    <w:rsid w:val="00977E27"/>
    <w:rsid w:val="0098003E"/>
    <w:rsid w:val="00995E33"/>
    <w:rsid w:val="009C0FF6"/>
    <w:rsid w:val="009C1E17"/>
    <w:rsid w:val="009C1E67"/>
    <w:rsid w:val="009C435E"/>
    <w:rsid w:val="009C714B"/>
    <w:rsid w:val="009D176D"/>
    <w:rsid w:val="009D6915"/>
    <w:rsid w:val="009E02E2"/>
    <w:rsid w:val="009E6F8D"/>
    <w:rsid w:val="009F5EF1"/>
    <w:rsid w:val="00A009E4"/>
    <w:rsid w:val="00A14342"/>
    <w:rsid w:val="00A15890"/>
    <w:rsid w:val="00A260D8"/>
    <w:rsid w:val="00A453FC"/>
    <w:rsid w:val="00A4791F"/>
    <w:rsid w:val="00A51907"/>
    <w:rsid w:val="00A64DD1"/>
    <w:rsid w:val="00A818AD"/>
    <w:rsid w:val="00A8554C"/>
    <w:rsid w:val="00AA5D3B"/>
    <w:rsid w:val="00AB12B8"/>
    <w:rsid w:val="00AE53B2"/>
    <w:rsid w:val="00AF67F7"/>
    <w:rsid w:val="00B116E3"/>
    <w:rsid w:val="00B259D2"/>
    <w:rsid w:val="00B32431"/>
    <w:rsid w:val="00B346AD"/>
    <w:rsid w:val="00B40D15"/>
    <w:rsid w:val="00B47864"/>
    <w:rsid w:val="00B65CA2"/>
    <w:rsid w:val="00B75976"/>
    <w:rsid w:val="00B76891"/>
    <w:rsid w:val="00B84D33"/>
    <w:rsid w:val="00BA5D47"/>
    <w:rsid w:val="00BB5A1F"/>
    <w:rsid w:val="00BD3C1F"/>
    <w:rsid w:val="00BE1000"/>
    <w:rsid w:val="00BE23AD"/>
    <w:rsid w:val="00BE3BF2"/>
    <w:rsid w:val="00BE75DA"/>
    <w:rsid w:val="00BE79E1"/>
    <w:rsid w:val="00C01CC0"/>
    <w:rsid w:val="00C05BFE"/>
    <w:rsid w:val="00C16DBC"/>
    <w:rsid w:val="00C4487D"/>
    <w:rsid w:val="00C44BCF"/>
    <w:rsid w:val="00C4776D"/>
    <w:rsid w:val="00C53555"/>
    <w:rsid w:val="00C57254"/>
    <w:rsid w:val="00C57398"/>
    <w:rsid w:val="00C57D5B"/>
    <w:rsid w:val="00C62295"/>
    <w:rsid w:val="00C6344F"/>
    <w:rsid w:val="00C64167"/>
    <w:rsid w:val="00C7695A"/>
    <w:rsid w:val="00C8006A"/>
    <w:rsid w:val="00CA0C2C"/>
    <w:rsid w:val="00CB48D8"/>
    <w:rsid w:val="00CC00F7"/>
    <w:rsid w:val="00CC249E"/>
    <w:rsid w:val="00CC3A0D"/>
    <w:rsid w:val="00CE7205"/>
    <w:rsid w:val="00CF0552"/>
    <w:rsid w:val="00CF7DCC"/>
    <w:rsid w:val="00D000C3"/>
    <w:rsid w:val="00D050CA"/>
    <w:rsid w:val="00D120C2"/>
    <w:rsid w:val="00D2161B"/>
    <w:rsid w:val="00D3546D"/>
    <w:rsid w:val="00D415AD"/>
    <w:rsid w:val="00D50CB5"/>
    <w:rsid w:val="00D517FC"/>
    <w:rsid w:val="00D82AB6"/>
    <w:rsid w:val="00D84DDE"/>
    <w:rsid w:val="00D90CA7"/>
    <w:rsid w:val="00DA2DFD"/>
    <w:rsid w:val="00DA76A7"/>
    <w:rsid w:val="00DC5358"/>
    <w:rsid w:val="00DC6402"/>
    <w:rsid w:val="00DF20A7"/>
    <w:rsid w:val="00E02364"/>
    <w:rsid w:val="00E05F65"/>
    <w:rsid w:val="00E16F61"/>
    <w:rsid w:val="00E230C0"/>
    <w:rsid w:val="00E24136"/>
    <w:rsid w:val="00E24E37"/>
    <w:rsid w:val="00E264EC"/>
    <w:rsid w:val="00E43833"/>
    <w:rsid w:val="00E4463D"/>
    <w:rsid w:val="00E50A86"/>
    <w:rsid w:val="00E62DFA"/>
    <w:rsid w:val="00E7306F"/>
    <w:rsid w:val="00E87D18"/>
    <w:rsid w:val="00E96495"/>
    <w:rsid w:val="00EA6DC6"/>
    <w:rsid w:val="00EA7D59"/>
    <w:rsid w:val="00EC3CBA"/>
    <w:rsid w:val="00EC71AB"/>
    <w:rsid w:val="00EC775B"/>
    <w:rsid w:val="00ED2BD5"/>
    <w:rsid w:val="00ED707A"/>
    <w:rsid w:val="00F044EB"/>
    <w:rsid w:val="00F17CC8"/>
    <w:rsid w:val="00F20E60"/>
    <w:rsid w:val="00F40938"/>
    <w:rsid w:val="00F44592"/>
    <w:rsid w:val="00F5233C"/>
    <w:rsid w:val="00F52474"/>
    <w:rsid w:val="00F70324"/>
    <w:rsid w:val="00F71338"/>
    <w:rsid w:val="00F72162"/>
    <w:rsid w:val="00F742BA"/>
    <w:rsid w:val="00F90FCC"/>
    <w:rsid w:val="00F9193E"/>
    <w:rsid w:val="00F92D65"/>
    <w:rsid w:val="00F94329"/>
    <w:rsid w:val="00FB75BD"/>
    <w:rsid w:val="00FD1795"/>
    <w:rsid w:val="00FE220D"/>
    <w:rsid w:val="00FE2275"/>
    <w:rsid w:val="00FF10A8"/>
    <w:rsid w:val="00FF2E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9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818AD"/>
    <w:pPr>
      <w:ind w:left="720"/>
      <w:contextualSpacing/>
    </w:pPr>
    <w:rPr>
      <w:rFonts w:eastAsia="Times New Roman" w:cs="Times New Roman"/>
    </w:rPr>
  </w:style>
  <w:style w:type="character" w:styleId="Hyperlink">
    <w:name w:val="Hyperlink"/>
    <w:basedOn w:val="DefaultParagraphFont"/>
    <w:uiPriority w:val="99"/>
    <w:unhideWhenUsed/>
    <w:rsid w:val="0044353E"/>
    <w:rPr>
      <w:color w:val="0000FF" w:themeColor="hyperlink"/>
      <w:u w:val="single"/>
    </w:rPr>
  </w:style>
  <w:style w:type="paragraph" w:styleId="NormalWeb">
    <w:name w:val="Normal (Web)"/>
    <w:basedOn w:val="Normal"/>
    <w:uiPriority w:val="99"/>
    <w:semiHidden/>
    <w:unhideWhenUsed/>
    <w:rsid w:val="00C800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494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BD"/>
  </w:style>
  <w:style w:type="paragraph" w:styleId="Footer">
    <w:name w:val="footer"/>
    <w:basedOn w:val="Normal"/>
    <w:link w:val="FooterChar"/>
    <w:uiPriority w:val="99"/>
    <w:unhideWhenUsed/>
    <w:rsid w:val="0049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BD"/>
  </w:style>
  <w:style w:type="character" w:customStyle="1" w:styleId="UnresolvedMention1">
    <w:name w:val="Unresolved Mention1"/>
    <w:basedOn w:val="DefaultParagraphFont"/>
    <w:uiPriority w:val="99"/>
    <w:semiHidden/>
    <w:unhideWhenUsed/>
    <w:rsid w:val="00020CC8"/>
    <w:rPr>
      <w:color w:val="605E5C"/>
      <w:shd w:val="clear" w:color="auto" w:fill="E1DFDD"/>
    </w:rPr>
  </w:style>
  <w:style w:type="paragraph" w:styleId="HTMLPreformatted">
    <w:name w:val="HTML Preformatted"/>
    <w:basedOn w:val="Normal"/>
    <w:link w:val="HTMLPreformattedChar"/>
    <w:uiPriority w:val="99"/>
    <w:semiHidden/>
    <w:unhideWhenUsed/>
    <w:rsid w:val="0088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3BE5"/>
    <w:rPr>
      <w:rFonts w:ascii="Courier New" w:eastAsia="Times New Roman" w:hAnsi="Courier New" w:cs="Courier New"/>
      <w:sz w:val="20"/>
      <w:szCs w:val="20"/>
      <w:lang w:val="en-US" w:eastAsia="en-US"/>
    </w:rPr>
  </w:style>
  <w:style w:type="table" w:styleId="TableGrid">
    <w:name w:val="Table Grid"/>
    <w:basedOn w:val="TableNormal"/>
    <w:uiPriority w:val="39"/>
    <w:rsid w:val="00A45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BE3BF2"/>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A00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9E4"/>
    <w:rPr>
      <w:rFonts w:ascii="Tahoma" w:hAnsi="Tahoma" w:cs="Tahoma"/>
      <w:sz w:val="16"/>
      <w:szCs w:val="16"/>
    </w:rPr>
  </w:style>
  <w:style w:type="character" w:styleId="HTMLCite">
    <w:name w:val="HTML Cite"/>
    <w:basedOn w:val="DefaultParagraphFont"/>
    <w:uiPriority w:val="99"/>
    <w:semiHidden/>
    <w:unhideWhenUsed/>
    <w:rsid w:val="009D176D"/>
    <w:rPr>
      <w:i/>
      <w:iCs/>
    </w:rPr>
  </w:style>
  <w:style w:type="character" w:styleId="CommentReference">
    <w:name w:val="annotation reference"/>
    <w:basedOn w:val="DefaultParagraphFont"/>
    <w:uiPriority w:val="99"/>
    <w:semiHidden/>
    <w:unhideWhenUsed/>
    <w:rsid w:val="00CA0C2C"/>
    <w:rPr>
      <w:sz w:val="16"/>
      <w:szCs w:val="16"/>
    </w:rPr>
  </w:style>
  <w:style w:type="paragraph" w:styleId="CommentText">
    <w:name w:val="annotation text"/>
    <w:basedOn w:val="Normal"/>
    <w:link w:val="CommentTextChar"/>
    <w:uiPriority w:val="99"/>
    <w:semiHidden/>
    <w:unhideWhenUsed/>
    <w:rsid w:val="00CA0C2C"/>
    <w:pPr>
      <w:spacing w:line="240" w:lineRule="auto"/>
    </w:pPr>
    <w:rPr>
      <w:sz w:val="20"/>
      <w:szCs w:val="20"/>
    </w:rPr>
  </w:style>
  <w:style w:type="character" w:customStyle="1" w:styleId="CommentTextChar">
    <w:name w:val="Comment Text Char"/>
    <w:basedOn w:val="DefaultParagraphFont"/>
    <w:link w:val="CommentText"/>
    <w:uiPriority w:val="99"/>
    <w:semiHidden/>
    <w:rsid w:val="00CA0C2C"/>
    <w:rPr>
      <w:sz w:val="20"/>
      <w:szCs w:val="20"/>
    </w:rPr>
  </w:style>
  <w:style w:type="paragraph" w:styleId="CommentSubject">
    <w:name w:val="annotation subject"/>
    <w:basedOn w:val="CommentText"/>
    <w:next w:val="CommentText"/>
    <w:link w:val="CommentSubjectChar"/>
    <w:uiPriority w:val="99"/>
    <w:semiHidden/>
    <w:unhideWhenUsed/>
    <w:rsid w:val="00CA0C2C"/>
    <w:rPr>
      <w:b/>
      <w:bCs/>
    </w:rPr>
  </w:style>
  <w:style w:type="character" w:customStyle="1" w:styleId="CommentSubjectChar">
    <w:name w:val="Comment Subject Char"/>
    <w:basedOn w:val="CommentTextChar"/>
    <w:link w:val="CommentSubject"/>
    <w:uiPriority w:val="99"/>
    <w:semiHidden/>
    <w:rsid w:val="00CA0C2C"/>
    <w:rPr>
      <w:b/>
      <w:bCs/>
      <w:sz w:val="20"/>
      <w:szCs w:val="20"/>
    </w:rPr>
  </w:style>
  <w:style w:type="character" w:customStyle="1" w:styleId="ListParagraphChar">
    <w:name w:val="List Paragraph Char"/>
    <w:link w:val="ListParagraph"/>
    <w:uiPriority w:val="34"/>
    <w:locked/>
    <w:rsid w:val="0000263B"/>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9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818AD"/>
    <w:pPr>
      <w:ind w:left="720"/>
      <w:contextualSpacing/>
    </w:pPr>
    <w:rPr>
      <w:rFonts w:eastAsia="Times New Roman" w:cs="Times New Roman"/>
    </w:rPr>
  </w:style>
  <w:style w:type="character" w:styleId="Hyperlink">
    <w:name w:val="Hyperlink"/>
    <w:basedOn w:val="DefaultParagraphFont"/>
    <w:uiPriority w:val="99"/>
    <w:unhideWhenUsed/>
    <w:rsid w:val="0044353E"/>
    <w:rPr>
      <w:color w:val="0000FF" w:themeColor="hyperlink"/>
      <w:u w:val="single"/>
    </w:rPr>
  </w:style>
  <w:style w:type="paragraph" w:styleId="NormalWeb">
    <w:name w:val="Normal (Web)"/>
    <w:basedOn w:val="Normal"/>
    <w:uiPriority w:val="99"/>
    <w:semiHidden/>
    <w:unhideWhenUsed/>
    <w:rsid w:val="00C800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494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BD"/>
  </w:style>
  <w:style w:type="paragraph" w:styleId="Footer">
    <w:name w:val="footer"/>
    <w:basedOn w:val="Normal"/>
    <w:link w:val="FooterChar"/>
    <w:uiPriority w:val="99"/>
    <w:unhideWhenUsed/>
    <w:rsid w:val="0049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BD"/>
  </w:style>
  <w:style w:type="character" w:customStyle="1" w:styleId="UnresolvedMention1">
    <w:name w:val="Unresolved Mention1"/>
    <w:basedOn w:val="DefaultParagraphFont"/>
    <w:uiPriority w:val="99"/>
    <w:semiHidden/>
    <w:unhideWhenUsed/>
    <w:rsid w:val="00020CC8"/>
    <w:rPr>
      <w:color w:val="605E5C"/>
      <w:shd w:val="clear" w:color="auto" w:fill="E1DFDD"/>
    </w:rPr>
  </w:style>
  <w:style w:type="paragraph" w:styleId="HTMLPreformatted">
    <w:name w:val="HTML Preformatted"/>
    <w:basedOn w:val="Normal"/>
    <w:link w:val="HTMLPreformattedChar"/>
    <w:uiPriority w:val="99"/>
    <w:semiHidden/>
    <w:unhideWhenUsed/>
    <w:rsid w:val="0088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3BE5"/>
    <w:rPr>
      <w:rFonts w:ascii="Courier New" w:eastAsia="Times New Roman" w:hAnsi="Courier New" w:cs="Courier New"/>
      <w:sz w:val="20"/>
      <w:szCs w:val="20"/>
      <w:lang w:val="en-US" w:eastAsia="en-US"/>
    </w:rPr>
  </w:style>
  <w:style w:type="table" w:styleId="TableGrid">
    <w:name w:val="Table Grid"/>
    <w:basedOn w:val="TableNormal"/>
    <w:uiPriority w:val="39"/>
    <w:rsid w:val="00A45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BE3BF2"/>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A00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9E4"/>
    <w:rPr>
      <w:rFonts w:ascii="Tahoma" w:hAnsi="Tahoma" w:cs="Tahoma"/>
      <w:sz w:val="16"/>
      <w:szCs w:val="16"/>
    </w:rPr>
  </w:style>
  <w:style w:type="character" w:styleId="HTMLCite">
    <w:name w:val="HTML Cite"/>
    <w:basedOn w:val="DefaultParagraphFont"/>
    <w:uiPriority w:val="99"/>
    <w:semiHidden/>
    <w:unhideWhenUsed/>
    <w:rsid w:val="009D176D"/>
    <w:rPr>
      <w:i/>
      <w:iCs/>
    </w:rPr>
  </w:style>
  <w:style w:type="character" w:styleId="CommentReference">
    <w:name w:val="annotation reference"/>
    <w:basedOn w:val="DefaultParagraphFont"/>
    <w:uiPriority w:val="99"/>
    <w:semiHidden/>
    <w:unhideWhenUsed/>
    <w:rsid w:val="00CA0C2C"/>
    <w:rPr>
      <w:sz w:val="16"/>
      <w:szCs w:val="16"/>
    </w:rPr>
  </w:style>
  <w:style w:type="paragraph" w:styleId="CommentText">
    <w:name w:val="annotation text"/>
    <w:basedOn w:val="Normal"/>
    <w:link w:val="CommentTextChar"/>
    <w:uiPriority w:val="99"/>
    <w:semiHidden/>
    <w:unhideWhenUsed/>
    <w:rsid w:val="00CA0C2C"/>
    <w:pPr>
      <w:spacing w:line="240" w:lineRule="auto"/>
    </w:pPr>
    <w:rPr>
      <w:sz w:val="20"/>
      <w:szCs w:val="20"/>
    </w:rPr>
  </w:style>
  <w:style w:type="character" w:customStyle="1" w:styleId="CommentTextChar">
    <w:name w:val="Comment Text Char"/>
    <w:basedOn w:val="DefaultParagraphFont"/>
    <w:link w:val="CommentText"/>
    <w:uiPriority w:val="99"/>
    <w:semiHidden/>
    <w:rsid w:val="00CA0C2C"/>
    <w:rPr>
      <w:sz w:val="20"/>
      <w:szCs w:val="20"/>
    </w:rPr>
  </w:style>
  <w:style w:type="paragraph" w:styleId="CommentSubject">
    <w:name w:val="annotation subject"/>
    <w:basedOn w:val="CommentText"/>
    <w:next w:val="CommentText"/>
    <w:link w:val="CommentSubjectChar"/>
    <w:uiPriority w:val="99"/>
    <w:semiHidden/>
    <w:unhideWhenUsed/>
    <w:rsid w:val="00CA0C2C"/>
    <w:rPr>
      <w:b/>
      <w:bCs/>
    </w:rPr>
  </w:style>
  <w:style w:type="character" w:customStyle="1" w:styleId="CommentSubjectChar">
    <w:name w:val="Comment Subject Char"/>
    <w:basedOn w:val="CommentTextChar"/>
    <w:link w:val="CommentSubject"/>
    <w:uiPriority w:val="99"/>
    <w:semiHidden/>
    <w:rsid w:val="00CA0C2C"/>
    <w:rPr>
      <w:b/>
      <w:bCs/>
      <w:sz w:val="20"/>
      <w:szCs w:val="20"/>
    </w:rPr>
  </w:style>
  <w:style w:type="character" w:customStyle="1" w:styleId="ListParagraphChar">
    <w:name w:val="List Paragraph Char"/>
    <w:link w:val="ListParagraph"/>
    <w:uiPriority w:val="34"/>
    <w:locked/>
    <w:rsid w:val="0000263B"/>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2755">
      <w:bodyDiv w:val="1"/>
      <w:marLeft w:val="0"/>
      <w:marRight w:val="0"/>
      <w:marTop w:val="0"/>
      <w:marBottom w:val="0"/>
      <w:divBdr>
        <w:top w:val="none" w:sz="0" w:space="0" w:color="auto"/>
        <w:left w:val="none" w:sz="0" w:space="0" w:color="auto"/>
        <w:bottom w:val="none" w:sz="0" w:space="0" w:color="auto"/>
        <w:right w:val="none" w:sz="0" w:space="0" w:color="auto"/>
      </w:divBdr>
    </w:div>
    <w:div w:id="1257251307">
      <w:bodyDiv w:val="1"/>
      <w:marLeft w:val="0"/>
      <w:marRight w:val="0"/>
      <w:marTop w:val="0"/>
      <w:marBottom w:val="0"/>
      <w:divBdr>
        <w:top w:val="none" w:sz="0" w:space="0" w:color="auto"/>
        <w:left w:val="none" w:sz="0" w:space="0" w:color="auto"/>
        <w:bottom w:val="none" w:sz="0" w:space="0" w:color="auto"/>
        <w:right w:val="none" w:sz="0" w:space="0" w:color="auto"/>
      </w:divBdr>
    </w:div>
    <w:div w:id="1787456521">
      <w:bodyDiv w:val="1"/>
      <w:marLeft w:val="0"/>
      <w:marRight w:val="0"/>
      <w:marTop w:val="0"/>
      <w:marBottom w:val="0"/>
      <w:divBdr>
        <w:top w:val="none" w:sz="0" w:space="0" w:color="auto"/>
        <w:left w:val="none" w:sz="0" w:space="0" w:color="auto"/>
        <w:bottom w:val="none" w:sz="0" w:space="0" w:color="auto"/>
        <w:right w:val="none" w:sz="0" w:space="0" w:color="auto"/>
      </w:divBdr>
    </w:div>
    <w:div w:id="2000691251">
      <w:bodyDiv w:val="1"/>
      <w:marLeft w:val="0"/>
      <w:marRight w:val="0"/>
      <w:marTop w:val="0"/>
      <w:marBottom w:val="0"/>
      <w:divBdr>
        <w:top w:val="none" w:sz="0" w:space="0" w:color="auto"/>
        <w:left w:val="none" w:sz="0" w:space="0" w:color="auto"/>
        <w:bottom w:val="none" w:sz="0" w:space="0" w:color="auto"/>
        <w:right w:val="none" w:sz="0" w:space="0" w:color="auto"/>
      </w:divBdr>
      <w:divsChild>
        <w:div w:id="474838093">
          <w:marLeft w:val="0"/>
          <w:marRight w:val="0"/>
          <w:marTop w:val="0"/>
          <w:marBottom w:val="0"/>
          <w:divBdr>
            <w:top w:val="none" w:sz="0" w:space="0" w:color="auto"/>
            <w:left w:val="none" w:sz="0" w:space="0" w:color="auto"/>
            <w:bottom w:val="none" w:sz="0" w:space="0" w:color="auto"/>
            <w:right w:val="none" w:sz="0" w:space="0" w:color="auto"/>
          </w:divBdr>
        </w:div>
        <w:div w:id="1379865514">
          <w:marLeft w:val="0"/>
          <w:marRight w:val="0"/>
          <w:marTop w:val="0"/>
          <w:marBottom w:val="0"/>
          <w:divBdr>
            <w:top w:val="none" w:sz="0" w:space="0" w:color="auto"/>
            <w:left w:val="none" w:sz="0" w:space="0" w:color="auto"/>
            <w:bottom w:val="none" w:sz="0" w:space="0" w:color="auto"/>
            <w:right w:val="none" w:sz="0" w:space="0" w:color="auto"/>
          </w:divBdr>
        </w:div>
        <w:div w:id="1923370063">
          <w:marLeft w:val="0"/>
          <w:marRight w:val="0"/>
          <w:marTop w:val="0"/>
          <w:marBottom w:val="0"/>
          <w:divBdr>
            <w:top w:val="none" w:sz="0" w:space="0" w:color="auto"/>
            <w:left w:val="none" w:sz="0" w:space="0" w:color="auto"/>
            <w:bottom w:val="none" w:sz="0" w:space="0" w:color="auto"/>
            <w:right w:val="none" w:sz="0" w:space="0" w:color="auto"/>
          </w:divBdr>
        </w:div>
        <w:div w:id="439029119">
          <w:marLeft w:val="0"/>
          <w:marRight w:val="0"/>
          <w:marTop w:val="0"/>
          <w:marBottom w:val="0"/>
          <w:divBdr>
            <w:top w:val="none" w:sz="0" w:space="0" w:color="auto"/>
            <w:left w:val="none" w:sz="0" w:space="0" w:color="auto"/>
            <w:bottom w:val="none" w:sz="0" w:space="0" w:color="auto"/>
            <w:right w:val="none" w:sz="0" w:space="0" w:color="auto"/>
          </w:divBdr>
        </w:div>
        <w:div w:id="1390110404">
          <w:marLeft w:val="0"/>
          <w:marRight w:val="0"/>
          <w:marTop w:val="0"/>
          <w:marBottom w:val="0"/>
          <w:divBdr>
            <w:top w:val="none" w:sz="0" w:space="0" w:color="auto"/>
            <w:left w:val="none" w:sz="0" w:space="0" w:color="auto"/>
            <w:bottom w:val="none" w:sz="0" w:space="0" w:color="auto"/>
            <w:right w:val="none" w:sz="0" w:space="0" w:color="auto"/>
          </w:divBdr>
        </w:div>
        <w:div w:id="363100286">
          <w:marLeft w:val="0"/>
          <w:marRight w:val="0"/>
          <w:marTop w:val="0"/>
          <w:marBottom w:val="0"/>
          <w:divBdr>
            <w:top w:val="none" w:sz="0" w:space="0" w:color="auto"/>
            <w:left w:val="none" w:sz="0" w:space="0" w:color="auto"/>
            <w:bottom w:val="none" w:sz="0" w:space="0" w:color="auto"/>
            <w:right w:val="none" w:sz="0" w:space="0" w:color="auto"/>
          </w:divBdr>
        </w:div>
        <w:div w:id="374086338">
          <w:marLeft w:val="0"/>
          <w:marRight w:val="0"/>
          <w:marTop w:val="0"/>
          <w:marBottom w:val="0"/>
          <w:divBdr>
            <w:top w:val="none" w:sz="0" w:space="0" w:color="auto"/>
            <w:left w:val="none" w:sz="0" w:space="0" w:color="auto"/>
            <w:bottom w:val="none" w:sz="0" w:space="0" w:color="auto"/>
            <w:right w:val="none" w:sz="0" w:space="0" w:color="auto"/>
          </w:divBdr>
        </w:div>
        <w:div w:id="245001840">
          <w:marLeft w:val="0"/>
          <w:marRight w:val="0"/>
          <w:marTop w:val="0"/>
          <w:marBottom w:val="0"/>
          <w:divBdr>
            <w:top w:val="none" w:sz="0" w:space="0" w:color="auto"/>
            <w:left w:val="none" w:sz="0" w:space="0" w:color="auto"/>
            <w:bottom w:val="none" w:sz="0" w:space="0" w:color="auto"/>
            <w:right w:val="none" w:sz="0" w:space="0" w:color="auto"/>
          </w:divBdr>
        </w:div>
        <w:div w:id="189870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aryatibachtiar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8EAB0-E1E2-4B68-93E8-9D6188A9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ismail - [2010]</cp:lastModifiedBy>
  <cp:revision>7</cp:revision>
  <cp:lastPrinted>2018-11-27T09:07:00Z</cp:lastPrinted>
  <dcterms:created xsi:type="dcterms:W3CDTF">2020-09-21T06:39:00Z</dcterms:created>
  <dcterms:modified xsi:type="dcterms:W3CDTF">2020-09-21T08:11:00Z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6580d113-f2ee-39ad-926e-40c428c558aa</vt:lpwstr>
  </property>
  <property fmtid="{D5CDD505-2E9C-101B-9397-08002B2CF9AE}" pid="24" name="Mendeley Citation Style_1">
    <vt:lpwstr>http://www.zotero.org/styles/apa</vt:lpwstr>
  </property>
</Properties>
</file>