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67F4B" w14:textId="1D20BAB8" w:rsidR="00E264EC" w:rsidRDefault="00E264EC" w:rsidP="00E43833">
      <w:pPr>
        <w:tabs>
          <w:tab w:val="left" w:pos="180"/>
        </w:tabs>
        <w:spacing w:after="0" w:line="240" w:lineRule="auto"/>
        <w:rPr>
          <w:rFonts w:ascii="Times New Roman" w:hAnsi="Times New Roman" w:cs="Times New Roman"/>
          <w:sz w:val="20"/>
          <w:szCs w:val="20"/>
          <w:lang w:val="en-ID"/>
        </w:rPr>
      </w:pPr>
      <w:bookmarkStart w:id="0" w:name="_Hlk531355577"/>
      <w:proofErr w:type="spellStart"/>
      <w:r>
        <w:rPr>
          <w:rFonts w:ascii="Times New Roman" w:hAnsi="Times New Roman" w:cs="Times New Roman"/>
          <w:sz w:val="20"/>
          <w:szCs w:val="20"/>
          <w:lang w:val="en-ID"/>
        </w:rPr>
        <w:t>Jurnal</w:t>
      </w:r>
      <w:proofErr w:type="spellEnd"/>
      <w:r>
        <w:rPr>
          <w:rFonts w:ascii="Times New Roman" w:hAnsi="Times New Roman" w:cs="Times New Roman"/>
          <w:sz w:val="20"/>
          <w:szCs w:val="20"/>
          <w:lang w:val="en-ID"/>
        </w:rPr>
        <w:t xml:space="preserve"> Info </w:t>
      </w:r>
      <w:proofErr w:type="spellStart"/>
      <w:r>
        <w:rPr>
          <w:rFonts w:ascii="Times New Roman" w:hAnsi="Times New Roman" w:cs="Times New Roman"/>
          <w:sz w:val="20"/>
          <w:szCs w:val="20"/>
          <w:lang w:val="en-ID"/>
        </w:rPr>
        <w:t>Kesehatan</w:t>
      </w:r>
      <w:proofErr w:type="spellEnd"/>
      <w:r>
        <w:rPr>
          <w:rFonts w:ascii="Times New Roman" w:hAnsi="Times New Roman" w:cs="Times New Roman"/>
          <w:sz w:val="20"/>
          <w:szCs w:val="20"/>
          <w:lang w:val="en-ID"/>
        </w:rPr>
        <w:tab/>
      </w:r>
      <w:r>
        <w:rPr>
          <w:rFonts w:ascii="Times New Roman" w:hAnsi="Times New Roman" w:cs="Times New Roman"/>
          <w:sz w:val="20"/>
          <w:szCs w:val="20"/>
          <w:lang w:val="en-ID"/>
        </w:rPr>
        <w:tab/>
      </w:r>
      <w:r>
        <w:rPr>
          <w:rFonts w:ascii="Times New Roman" w:hAnsi="Times New Roman" w:cs="Times New Roman"/>
          <w:sz w:val="20"/>
          <w:szCs w:val="20"/>
          <w:lang w:val="en-ID"/>
        </w:rPr>
        <w:tab/>
      </w:r>
      <w:r>
        <w:rPr>
          <w:rFonts w:ascii="Times New Roman" w:hAnsi="Times New Roman" w:cs="Times New Roman"/>
          <w:sz w:val="20"/>
          <w:szCs w:val="20"/>
          <w:lang w:val="en-ID"/>
        </w:rPr>
        <w:tab/>
      </w:r>
      <w:r w:rsidR="00855FD8">
        <w:rPr>
          <w:rFonts w:ascii="Times New Roman" w:hAnsi="Times New Roman" w:cs="Times New Roman"/>
          <w:sz w:val="20"/>
          <w:szCs w:val="20"/>
          <w:lang w:val="en-ID"/>
        </w:rPr>
        <w:tab/>
        <w:t xml:space="preserve">       P-ISSN: 2087-877X, E-ISSN: 2655-2213</w:t>
      </w:r>
    </w:p>
    <w:p w14:paraId="51D3E8A5" w14:textId="3A975D1F" w:rsidR="00E264EC" w:rsidRDefault="00855FD8" w:rsidP="000113DD">
      <w:pPr>
        <w:spacing w:after="0" w:line="240" w:lineRule="auto"/>
        <w:rPr>
          <w:rFonts w:ascii="Times New Roman" w:hAnsi="Times New Roman" w:cs="Times New Roman"/>
          <w:sz w:val="20"/>
          <w:szCs w:val="20"/>
          <w:lang w:val="en-ID"/>
        </w:rPr>
      </w:pPr>
      <w:r>
        <w:rPr>
          <w:rFonts w:ascii="Times New Roman" w:hAnsi="Times New Roman" w:cs="Times New Roman"/>
          <w:sz w:val="20"/>
          <w:szCs w:val="20"/>
          <w:lang w:val="en-ID"/>
        </w:rPr>
        <w:t>Vol. 11, No 2</w:t>
      </w:r>
      <w:r w:rsidR="00E264EC">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Juli</w:t>
      </w:r>
      <w:proofErr w:type="spellEnd"/>
      <w:r>
        <w:rPr>
          <w:rFonts w:ascii="Times New Roman" w:hAnsi="Times New Roman" w:cs="Times New Roman"/>
          <w:sz w:val="20"/>
          <w:szCs w:val="20"/>
          <w:lang w:val="en-ID"/>
        </w:rPr>
        <w:t xml:space="preserve"> 2020</w:t>
      </w:r>
    </w:p>
    <w:p w14:paraId="7741CAC4" w14:textId="65D3BFD3" w:rsidR="00E264EC" w:rsidRDefault="00E264EC" w:rsidP="00E43833">
      <w:pPr>
        <w:tabs>
          <w:tab w:val="left" w:pos="180"/>
        </w:tabs>
        <w:spacing w:after="0" w:line="240" w:lineRule="auto"/>
        <w:jc w:val="center"/>
        <w:rPr>
          <w:rFonts w:ascii="Times New Roman" w:hAnsi="Times New Roman" w:cs="Times New Roman"/>
          <w:b/>
          <w:sz w:val="24"/>
          <w:szCs w:val="24"/>
          <w:lang w:val="en-ID"/>
        </w:rPr>
      </w:pPr>
    </w:p>
    <w:p w14:paraId="000D2246" w14:textId="0CF75612" w:rsidR="00E43833" w:rsidRPr="00574118" w:rsidRDefault="00574118" w:rsidP="00574118">
      <w:pPr>
        <w:pStyle w:val="Heading1"/>
        <w:jc w:val="center"/>
        <w:rPr>
          <w:rFonts w:ascii="Times New Roman" w:hAnsi="Times New Roman" w:cs="Times New Roman"/>
          <w:b/>
          <w:color w:val="auto"/>
          <w:sz w:val="28"/>
          <w:szCs w:val="28"/>
        </w:rPr>
      </w:pPr>
      <w:r>
        <w:rPr>
          <w:rFonts w:ascii="Times New Roman" w:hAnsi="Times New Roman" w:cs="Times New Roman"/>
          <w:b/>
          <w:color w:val="auto"/>
          <w:sz w:val="28"/>
          <w:szCs w:val="28"/>
          <w:lang w:val="en-ID"/>
        </w:rPr>
        <w:t>DISKRIMINASI</w:t>
      </w:r>
      <w:r w:rsidR="00353510">
        <w:rPr>
          <w:rFonts w:ascii="Times New Roman" w:hAnsi="Times New Roman" w:cs="Times New Roman"/>
          <w:b/>
          <w:color w:val="auto"/>
          <w:sz w:val="28"/>
          <w:szCs w:val="28"/>
        </w:rPr>
        <w:t xml:space="preserve"> TIDAK BERPENGARUH TERHADAP </w:t>
      </w:r>
      <w:r w:rsidR="00D80299">
        <w:rPr>
          <w:rFonts w:ascii="Times New Roman" w:hAnsi="Times New Roman" w:cs="Times New Roman"/>
          <w:b/>
          <w:color w:val="auto"/>
          <w:sz w:val="28"/>
          <w:szCs w:val="28"/>
        </w:rPr>
        <w:t>PERBEDAAN DAN KEUNIKAN INDIVIDU</w:t>
      </w:r>
      <w:r>
        <w:rPr>
          <w:rFonts w:ascii="Times New Roman" w:hAnsi="Times New Roman" w:cs="Times New Roman"/>
          <w:b/>
          <w:color w:val="auto"/>
          <w:sz w:val="28"/>
          <w:szCs w:val="28"/>
        </w:rPr>
        <w:t xml:space="preserve"> </w:t>
      </w:r>
    </w:p>
    <w:p w14:paraId="505D1375" w14:textId="77777777" w:rsidR="00A26DC1" w:rsidRPr="000737AD" w:rsidRDefault="00A26DC1" w:rsidP="00A26DC1">
      <w:pPr>
        <w:keepNext/>
        <w:spacing w:before="240" w:after="60"/>
        <w:jc w:val="center"/>
        <w:outlineLvl w:val="0"/>
        <w:rPr>
          <w:rFonts w:ascii="Times New Roman" w:eastAsia="Times New Roman" w:hAnsi="Times New Roman" w:cs="Times New Roman"/>
          <w:bCs/>
          <w:kern w:val="32"/>
          <w:sz w:val="24"/>
          <w:szCs w:val="24"/>
          <w:lang w:eastAsia="en-US"/>
        </w:rPr>
      </w:pPr>
      <w:r w:rsidRPr="000737AD">
        <w:rPr>
          <w:rFonts w:ascii="Times New Roman" w:eastAsia="Times New Roman" w:hAnsi="Times New Roman" w:cs="Times New Roman"/>
          <w:bCs/>
          <w:kern w:val="32"/>
          <w:sz w:val="24"/>
          <w:szCs w:val="24"/>
          <w:vertAlign w:val="superscript"/>
          <w:lang w:eastAsia="en-US"/>
        </w:rPr>
        <w:t>1</w:t>
      </w:r>
      <w:r w:rsidRPr="000737AD">
        <w:rPr>
          <w:rFonts w:ascii="Times New Roman" w:eastAsia="Times New Roman" w:hAnsi="Times New Roman" w:cs="Times New Roman"/>
          <w:bCs/>
          <w:kern w:val="32"/>
          <w:sz w:val="24"/>
          <w:szCs w:val="24"/>
          <w:lang w:eastAsia="en-US"/>
        </w:rPr>
        <w:t xml:space="preserve">Bayu Priambodho, </w:t>
      </w:r>
      <w:r w:rsidRPr="000737AD">
        <w:rPr>
          <w:rFonts w:ascii="Times New Roman" w:eastAsia="Times New Roman" w:hAnsi="Times New Roman" w:cs="Times New Roman"/>
          <w:bCs/>
          <w:kern w:val="32"/>
          <w:sz w:val="24"/>
          <w:szCs w:val="24"/>
          <w:vertAlign w:val="superscript"/>
          <w:lang w:eastAsia="en-US"/>
        </w:rPr>
        <w:t>2</w:t>
      </w:r>
      <w:r w:rsidRPr="000737AD">
        <w:rPr>
          <w:rFonts w:ascii="Times New Roman" w:eastAsia="Times New Roman" w:hAnsi="Times New Roman" w:cs="Times New Roman"/>
          <w:bCs/>
          <w:kern w:val="32"/>
          <w:sz w:val="24"/>
          <w:szCs w:val="24"/>
          <w:lang w:eastAsia="en-US"/>
        </w:rPr>
        <w:t xml:space="preserve">Faizatur Rohmi, </w:t>
      </w:r>
      <w:r w:rsidRPr="000737AD">
        <w:rPr>
          <w:rFonts w:ascii="Times New Roman" w:eastAsia="Times New Roman" w:hAnsi="Times New Roman" w:cs="Times New Roman"/>
          <w:bCs/>
          <w:kern w:val="32"/>
          <w:sz w:val="24"/>
          <w:szCs w:val="24"/>
          <w:vertAlign w:val="superscript"/>
          <w:lang w:eastAsia="en-US"/>
        </w:rPr>
        <w:t>3</w:t>
      </w:r>
      <w:r w:rsidRPr="000737AD">
        <w:rPr>
          <w:rFonts w:ascii="Times New Roman" w:eastAsia="Times New Roman" w:hAnsi="Times New Roman" w:cs="Times New Roman"/>
          <w:bCs/>
          <w:kern w:val="32"/>
          <w:sz w:val="24"/>
          <w:szCs w:val="32"/>
          <w:lang w:eastAsia="en-US"/>
        </w:rPr>
        <w:t>Ronal Surya Aditya</w:t>
      </w:r>
    </w:p>
    <w:p w14:paraId="1DC05077" w14:textId="77777777" w:rsidR="00A26DC1" w:rsidRPr="000737AD" w:rsidRDefault="00A26DC1" w:rsidP="00A26DC1">
      <w:pPr>
        <w:pStyle w:val="NormalWeb"/>
        <w:spacing w:before="0" w:beforeAutospacing="0" w:after="0" w:afterAutospacing="0"/>
        <w:jc w:val="center"/>
        <w:rPr>
          <w:bCs/>
        </w:rPr>
      </w:pPr>
      <w:r w:rsidRPr="000737AD">
        <w:rPr>
          <w:bCs/>
          <w:vertAlign w:val="superscript"/>
          <w:lang w:val="id-ID"/>
        </w:rPr>
        <w:t>1,2,3</w:t>
      </w:r>
      <w:proofErr w:type="spellStart"/>
      <w:r w:rsidRPr="000737AD">
        <w:rPr>
          <w:bCs/>
        </w:rPr>
        <w:t>Sekolah</w:t>
      </w:r>
      <w:proofErr w:type="spellEnd"/>
      <w:r w:rsidRPr="000737AD">
        <w:rPr>
          <w:bCs/>
        </w:rPr>
        <w:t xml:space="preserve"> </w:t>
      </w:r>
      <w:proofErr w:type="spellStart"/>
      <w:r w:rsidRPr="000737AD">
        <w:rPr>
          <w:bCs/>
        </w:rPr>
        <w:t>Tinggi</w:t>
      </w:r>
      <w:proofErr w:type="spellEnd"/>
      <w:r w:rsidRPr="000737AD">
        <w:rPr>
          <w:bCs/>
        </w:rPr>
        <w:t xml:space="preserve"> </w:t>
      </w:r>
      <w:proofErr w:type="spellStart"/>
      <w:r w:rsidRPr="000737AD">
        <w:rPr>
          <w:bCs/>
        </w:rPr>
        <w:t>Ilmu</w:t>
      </w:r>
      <w:proofErr w:type="spellEnd"/>
      <w:r w:rsidRPr="000737AD">
        <w:rPr>
          <w:bCs/>
        </w:rPr>
        <w:t xml:space="preserve"> </w:t>
      </w:r>
      <w:proofErr w:type="spellStart"/>
      <w:r w:rsidRPr="000737AD">
        <w:rPr>
          <w:bCs/>
        </w:rPr>
        <w:t>Kesehatan</w:t>
      </w:r>
      <w:proofErr w:type="spellEnd"/>
      <w:r w:rsidRPr="000737AD">
        <w:rPr>
          <w:bCs/>
        </w:rPr>
        <w:t xml:space="preserve"> </w:t>
      </w:r>
      <w:proofErr w:type="spellStart"/>
      <w:r w:rsidRPr="000737AD">
        <w:rPr>
          <w:bCs/>
        </w:rPr>
        <w:t>Kepanjen</w:t>
      </w:r>
      <w:proofErr w:type="spellEnd"/>
      <w:r w:rsidRPr="000737AD">
        <w:rPr>
          <w:bCs/>
        </w:rPr>
        <w:t xml:space="preserve"> </w:t>
      </w:r>
    </w:p>
    <w:p w14:paraId="75DB9A5A" w14:textId="77777777" w:rsidR="00A26DC1" w:rsidRPr="000737AD" w:rsidRDefault="00A26DC1" w:rsidP="00A26DC1">
      <w:pPr>
        <w:tabs>
          <w:tab w:val="left" w:pos="180"/>
        </w:tabs>
        <w:spacing w:after="0" w:line="240" w:lineRule="auto"/>
        <w:jc w:val="center"/>
        <w:rPr>
          <w:rFonts w:ascii="Times New Roman" w:hAnsi="Times New Roman" w:cs="Times New Roman"/>
          <w:sz w:val="24"/>
          <w:szCs w:val="24"/>
        </w:rPr>
      </w:pPr>
      <w:proofErr w:type="gramStart"/>
      <w:r w:rsidRPr="000737AD">
        <w:rPr>
          <w:rFonts w:ascii="Times New Roman" w:hAnsi="Times New Roman" w:cs="Times New Roman"/>
          <w:sz w:val="24"/>
          <w:szCs w:val="24"/>
          <w:lang w:val="en-ID"/>
        </w:rPr>
        <w:t>Email :</w:t>
      </w:r>
      <w:proofErr w:type="gramEnd"/>
      <w:r w:rsidRPr="000737AD">
        <w:rPr>
          <w:rFonts w:ascii="Times New Roman" w:hAnsi="Times New Roman" w:cs="Times New Roman"/>
          <w:sz w:val="24"/>
          <w:szCs w:val="24"/>
          <w:lang w:val="en-ID"/>
        </w:rPr>
        <w:t xml:space="preserve"> </w:t>
      </w:r>
      <w:hyperlink r:id="rId9" w:history="1">
        <w:r w:rsidRPr="000737AD">
          <w:rPr>
            <w:rStyle w:val="Hyperlink"/>
            <w:rFonts w:ascii="Times New Roman" w:hAnsi="Times New Roman" w:cs="Times New Roman"/>
            <w:sz w:val="24"/>
            <w:szCs w:val="24"/>
            <w:lang w:val="en-ID"/>
          </w:rPr>
          <w:t>Bayupb1998@gmail.com</w:t>
        </w:r>
      </w:hyperlink>
      <w:r w:rsidRPr="000737AD">
        <w:rPr>
          <w:rFonts w:ascii="Times New Roman" w:hAnsi="Times New Roman" w:cs="Times New Roman"/>
          <w:sz w:val="24"/>
          <w:szCs w:val="24"/>
        </w:rPr>
        <w:t xml:space="preserve"> </w:t>
      </w:r>
    </w:p>
    <w:p w14:paraId="48C0C2E0" w14:textId="57FC611D" w:rsidR="008D7316" w:rsidRPr="00F044EB" w:rsidRDefault="008D7316" w:rsidP="00F92D65">
      <w:pPr>
        <w:spacing w:after="0" w:line="240" w:lineRule="auto"/>
        <w:jc w:val="both"/>
        <w:rPr>
          <w:rFonts w:ascii="Times New Roman" w:hAnsi="Times New Roman" w:cs="Times New Roman"/>
          <w:b/>
          <w:sz w:val="24"/>
          <w:szCs w:val="24"/>
        </w:rPr>
      </w:pPr>
    </w:p>
    <w:p w14:paraId="4A09A24A" w14:textId="6F399B1E" w:rsidR="00E43833" w:rsidRDefault="00E43833" w:rsidP="00F92D65">
      <w:pPr>
        <w:spacing w:after="0" w:line="240" w:lineRule="auto"/>
        <w:jc w:val="both"/>
        <w:rPr>
          <w:rFonts w:ascii="Times New Roman" w:hAnsi="Times New Roman" w:cs="Times New Roman"/>
          <w:sz w:val="24"/>
          <w:szCs w:val="24"/>
          <w:lang w:val="en-US"/>
        </w:rPr>
      </w:pPr>
      <w:r w:rsidRPr="00333C72">
        <w:rPr>
          <w:rFonts w:ascii="Times New Roman" w:hAnsi="Times New Roman" w:cs="Times New Roman"/>
          <w:b/>
          <w:lang w:val="en-US"/>
        </w:rPr>
        <w:t>A</w:t>
      </w:r>
      <w:r w:rsidR="00E264EC" w:rsidRPr="00333C72">
        <w:rPr>
          <w:rFonts w:ascii="Times New Roman" w:hAnsi="Times New Roman" w:cs="Times New Roman"/>
          <w:b/>
          <w:lang w:val="en-US"/>
        </w:rPr>
        <w:t>BSTRAK</w:t>
      </w:r>
      <w:r w:rsidR="000737AD">
        <w:rPr>
          <w:rFonts w:ascii="Times New Roman" w:hAnsi="Times New Roman" w:cs="Times New Roman"/>
          <w:b/>
          <w:lang w:val="en-US"/>
        </w:rPr>
        <w:t xml:space="preserve"> </w:t>
      </w:r>
      <w:r w:rsidR="0081551B">
        <w:rPr>
          <w:rFonts w:ascii="Times New Roman" w:hAnsi="Times New Roman" w:cs="Times New Roman"/>
          <w:sz w:val="24"/>
          <w:szCs w:val="24"/>
          <w:lang w:val="en-US"/>
        </w:rPr>
        <w:t xml:space="preserve"> </w:t>
      </w:r>
    </w:p>
    <w:p w14:paraId="3F5C69E6" w14:textId="3F502525" w:rsidR="0081551B" w:rsidRPr="004A6470" w:rsidRDefault="00DF363C" w:rsidP="006076C8">
      <w:pPr>
        <w:jc w:val="both"/>
        <w:rPr>
          <w:rFonts w:ascii="Times New Roman" w:hAnsi="Times New Roman" w:cs="Times New Roman"/>
          <w:sz w:val="20"/>
          <w:szCs w:val="20"/>
        </w:rPr>
      </w:pPr>
      <w:r w:rsidRPr="004A6470">
        <w:rPr>
          <w:rFonts w:ascii="Times New Roman" w:hAnsi="Times New Roman" w:cs="Times New Roman"/>
          <w:sz w:val="20"/>
          <w:szCs w:val="20"/>
        </w:rPr>
        <w:t>Homoseksual merupakan suatu ketertarikan dengan sesama jenis. penyebabnya bermacam-macam seperti pola asuh orang tua, lingkungan, dan lain-lain. Jika terjadi banyak penolakan dari orang terdekat maka seorang homoseksual akan mencari dukungan dari orang lain. Dukungan atau semangat sangat berpengaruh terhadap psikologis atau psikososial.</w:t>
      </w:r>
      <w:r w:rsidR="00A12A09">
        <w:rPr>
          <w:rFonts w:ascii="Times New Roman" w:hAnsi="Times New Roman" w:cs="Times New Roman"/>
          <w:sz w:val="20"/>
          <w:szCs w:val="20"/>
        </w:rPr>
        <w:t xml:space="preserve"> Tujuan penelitian untuk melihat apakah ada hubungan dukungan sosial </w:t>
      </w:r>
      <w:r w:rsidR="00773699">
        <w:rPr>
          <w:rFonts w:ascii="Times New Roman" w:hAnsi="Times New Roman" w:cs="Times New Roman"/>
          <w:sz w:val="20"/>
          <w:szCs w:val="20"/>
        </w:rPr>
        <w:t xml:space="preserve">dengan perilaku homoseksual. </w:t>
      </w:r>
      <w:proofErr w:type="spellStart"/>
      <w:proofErr w:type="gramStart"/>
      <w:r w:rsidRPr="004A6470">
        <w:rPr>
          <w:rFonts w:ascii="Times New Roman" w:hAnsi="Times New Roman" w:cs="Times New Roman"/>
          <w:sz w:val="20"/>
          <w:szCs w:val="20"/>
          <w:lang w:val="en-ID"/>
        </w:rPr>
        <w:t>Metode</w:t>
      </w:r>
      <w:proofErr w:type="spellEnd"/>
      <w:r w:rsidRPr="004A6470">
        <w:rPr>
          <w:rFonts w:ascii="Times New Roman" w:hAnsi="Times New Roman" w:cs="Times New Roman"/>
          <w:sz w:val="20"/>
          <w:szCs w:val="20"/>
          <w:lang w:val="en-ID"/>
        </w:rPr>
        <w:t xml:space="preserve"> yang </w:t>
      </w:r>
      <w:proofErr w:type="spellStart"/>
      <w:r w:rsidRPr="004A6470">
        <w:rPr>
          <w:rFonts w:ascii="Times New Roman" w:hAnsi="Times New Roman" w:cs="Times New Roman"/>
          <w:sz w:val="20"/>
          <w:szCs w:val="20"/>
          <w:lang w:val="en-ID"/>
        </w:rPr>
        <w:t>digunakan</w:t>
      </w:r>
      <w:proofErr w:type="spellEnd"/>
      <w:r w:rsidRPr="004A6470">
        <w:rPr>
          <w:rFonts w:ascii="Times New Roman" w:hAnsi="Times New Roman" w:cs="Times New Roman"/>
          <w:sz w:val="20"/>
          <w:szCs w:val="20"/>
        </w:rPr>
        <w:t xml:space="preserve"> Non-Eksperimen dengan pendekatan Cross Sectional</w:t>
      </w:r>
      <w:r w:rsidRPr="004A6470">
        <w:rPr>
          <w:rFonts w:ascii="Times New Roman" w:hAnsi="Times New Roman" w:cs="Times New Roman"/>
          <w:color w:val="000000"/>
          <w:sz w:val="20"/>
          <w:szCs w:val="20"/>
          <w:lang w:val="sv-SE"/>
        </w:rPr>
        <w:t>.</w:t>
      </w:r>
      <w:proofErr w:type="gramEnd"/>
      <w:r w:rsidRPr="004A6470">
        <w:rPr>
          <w:rFonts w:ascii="Times New Roman" w:hAnsi="Times New Roman" w:cs="Times New Roman"/>
          <w:color w:val="000000"/>
          <w:sz w:val="20"/>
          <w:szCs w:val="20"/>
          <w:lang w:val="sv-SE"/>
        </w:rPr>
        <w:t xml:space="preserve"> Populasinya total seluruh responden. Pengambilan sampel menggunakan Total Sampling. Data yang diperoleh disajikan dalam bentuk tabel distribusi frekuensi dan narasi. Hasil penelitian dari 100 responden mempunyai dukungan sosial kategori kurang 90 (90,0%) dengan perilaku homoseksual</w:t>
      </w:r>
      <w:r w:rsidRPr="004A6470">
        <w:rPr>
          <w:rFonts w:ascii="Times New Roman" w:hAnsi="Times New Roman" w:cs="Times New Roman"/>
          <w:color w:val="000000"/>
          <w:sz w:val="20"/>
          <w:szCs w:val="20"/>
        </w:rPr>
        <w:t xml:space="preserve"> dengan kategori menyimpang 79 </w:t>
      </w:r>
      <w:r w:rsidRPr="004A6470">
        <w:rPr>
          <w:rFonts w:ascii="Times New Roman" w:hAnsi="Times New Roman" w:cs="Times New Roman"/>
          <w:color w:val="000000"/>
          <w:sz w:val="20"/>
          <w:szCs w:val="20"/>
          <w:lang w:val="sv-SE"/>
        </w:rPr>
        <w:t xml:space="preserve">(79,0%). Uji statistik menggunakan Uji Spearman Rank, besarnya koefisien korelasi dua variabel yaitu 0.837 dengan signifikasi sebesar 0.0667 &lt; 0.05 sehingga H0 ditolak yang artinya </w:t>
      </w:r>
      <w:r w:rsidRPr="004A6470">
        <w:rPr>
          <w:rFonts w:ascii="Times New Roman" w:hAnsi="Times New Roman" w:cs="Times New Roman"/>
          <w:color w:val="000000"/>
          <w:sz w:val="20"/>
          <w:szCs w:val="20"/>
        </w:rPr>
        <w:t xml:space="preserve">tidak </w:t>
      </w:r>
      <w:r w:rsidRPr="004A6470">
        <w:rPr>
          <w:rFonts w:ascii="Times New Roman" w:hAnsi="Times New Roman" w:cs="Times New Roman"/>
          <w:color w:val="000000"/>
          <w:sz w:val="20"/>
          <w:szCs w:val="20"/>
          <w:lang w:val="sv-SE"/>
        </w:rPr>
        <w:t xml:space="preserve">ada hubungan yang signifikan antara dukungan sosial </w:t>
      </w:r>
      <w:r w:rsidRPr="004A6470">
        <w:rPr>
          <w:rFonts w:ascii="Times New Roman" w:hAnsi="Times New Roman" w:cs="Times New Roman"/>
          <w:color w:val="000000"/>
          <w:sz w:val="20"/>
          <w:szCs w:val="20"/>
        </w:rPr>
        <w:t>dengan perilaku homoseksual.</w:t>
      </w:r>
      <w:r w:rsidR="006076C8" w:rsidRPr="004A6470">
        <w:rPr>
          <w:rFonts w:ascii="Times New Roman" w:hAnsi="Times New Roman" w:cs="Times New Roman"/>
          <w:color w:val="000000"/>
          <w:sz w:val="20"/>
          <w:szCs w:val="20"/>
          <w:lang w:val="sv-SE"/>
        </w:rPr>
        <w:t xml:space="preserve"> </w:t>
      </w:r>
      <w:r w:rsidRPr="004A6470">
        <w:rPr>
          <w:rFonts w:ascii="Times New Roman" w:hAnsi="Times New Roman" w:cs="Times New Roman"/>
          <w:color w:val="000000"/>
          <w:sz w:val="20"/>
          <w:szCs w:val="20"/>
          <w:lang w:val="sv-SE"/>
        </w:rPr>
        <w:t xml:space="preserve">Kesimpulan penelitian ini </w:t>
      </w:r>
      <w:r w:rsidRPr="004A6470">
        <w:rPr>
          <w:rFonts w:ascii="Times New Roman" w:hAnsi="Times New Roman" w:cs="Times New Roman"/>
          <w:color w:val="000000"/>
          <w:sz w:val="20"/>
          <w:szCs w:val="20"/>
        </w:rPr>
        <w:t xml:space="preserve">tidak </w:t>
      </w:r>
      <w:r w:rsidRPr="004A6470">
        <w:rPr>
          <w:rFonts w:ascii="Times New Roman" w:hAnsi="Times New Roman" w:cs="Times New Roman"/>
          <w:color w:val="000000"/>
          <w:sz w:val="20"/>
          <w:szCs w:val="20"/>
          <w:lang w:val="sv-SE"/>
        </w:rPr>
        <w:t xml:space="preserve">terdapat hubungan </w:t>
      </w:r>
      <w:r w:rsidRPr="004A6470">
        <w:rPr>
          <w:rFonts w:ascii="Times New Roman" w:hAnsi="Times New Roman" w:cs="Times New Roman"/>
          <w:color w:val="000000"/>
          <w:sz w:val="20"/>
          <w:szCs w:val="20"/>
        </w:rPr>
        <w:t>dukungan sosial dengan perilaku homoseksual karena setiap orang punya pandangan berbeda dalam menyikapi suatu hal yang berbeda dan idealnya hubungan yang baik yaitu lawan jenis.</w:t>
      </w:r>
    </w:p>
    <w:p w14:paraId="1948FF21" w14:textId="4A12CBB7" w:rsidR="00E43833" w:rsidRDefault="00E43833" w:rsidP="00F92D65">
      <w:pPr>
        <w:spacing w:after="0" w:line="240" w:lineRule="auto"/>
        <w:jc w:val="both"/>
        <w:rPr>
          <w:rFonts w:ascii="Times New Roman" w:hAnsi="Times New Roman" w:cs="Times New Roman"/>
          <w:sz w:val="20"/>
          <w:szCs w:val="20"/>
          <w:lang w:val="sv-SE"/>
        </w:rPr>
      </w:pPr>
      <w:r w:rsidRPr="006747EA">
        <w:rPr>
          <w:rFonts w:ascii="Times New Roman" w:hAnsi="Times New Roman" w:cs="Times New Roman"/>
          <w:b/>
          <w:sz w:val="20"/>
          <w:szCs w:val="20"/>
          <w:lang w:val="en-US"/>
        </w:rPr>
        <w:t xml:space="preserve">Kata </w:t>
      </w:r>
      <w:proofErr w:type="spellStart"/>
      <w:proofErr w:type="gramStart"/>
      <w:r w:rsidRPr="006747EA">
        <w:rPr>
          <w:rFonts w:ascii="Times New Roman" w:hAnsi="Times New Roman" w:cs="Times New Roman"/>
          <w:b/>
          <w:sz w:val="20"/>
          <w:szCs w:val="20"/>
          <w:lang w:val="en-US"/>
        </w:rPr>
        <w:t>kunci</w:t>
      </w:r>
      <w:proofErr w:type="spellEnd"/>
      <w:r w:rsidR="009D6915" w:rsidRPr="006747EA">
        <w:rPr>
          <w:rFonts w:ascii="Times New Roman" w:hAnsi="Times New Roman" w:cs="Times New Roman"/>
          <w:b/>
          <w:sz w:val="20"/>
          <w:szCs w:val="20"/>
          <w:lang w:val="en-US"/>
        </w:rPr>
        <w:t xml:space="preserve"> :</w:t>
      </w:r>
      <w:proofErr w:type="gramEnd"/>
      <w:r w:rsidR="009D6915" w:rsidRPr="006747EA">
        <w:rPr>
          <w:rFonts w:ascii="Times New Roman" w:hAnsi="Times New Roman" w:cs="Times New Roman"/>
          <w:b/>
          <w:sz w:val="20"/>
          <w:szCs w:val="20"/>
          <w:lang w:val="en-US"/>
        </w:rPr>
        <w:t xml:space="preserve"> </w:t>
      </w:r>
      <w:r w:rsidR="00FD4D89" w:rsidRPr="004A6470">
        <w:rPr>
          <w:rFonts w:ascii="Times New Roman" w:hAnsi="Times New Roman" w:cs="Times New Roman"/>
          <w:sz w:val="20"/>
          <w:szCs w:val="20"/>
          <w:lang w:val="sv-SE"/>
        </w:rPr>
        <w:t>Dukungan Sosial,</w:t>
      </w:r>
      <w:r w:rsidR="00C94605" w:rsidRPr="004A6470">
        <w:rPr>
          <w:rFonts w:ascii="Times New Roman" w:hAnsi="Times New Roman" w:cs="Times New Roman"/>
          <w:sz w:val="20"/>
          <w:szCs w:val="20"/>
        </w:rPr>
        <w:t xml:space="preserve"> Keluarga,</w:t>
      </w:r>
      <w:r w:rsidR="00C94605" w:rsidRPr="004A6470">
        <w:rPr>
          <w:rFonts w:ascii="Times New Roman" w:hAnsi="Times New Roman" w:cs="Times New Roman"/>
          <w:sz w:val="20"/>
          <w:szCs w:val="20"/>
          <w:lang w:val="sv-SE"/>
        </w:rPr>
        <w:t xml:space="preserve"> Perilaku Homoseksual.</w:t>
      </w:r>
    </w:p>
    <w:p w14:paraId="70957CFD" w14:textId="77777777" w:rsidR="000737AD" w:rsidRPr="006747EA" w:rsidRDefault="000737AD" w:rsidP="00F92D65">
      <w:pPr>
        <w:spacing w:after="0" w:line="240" w:lineRule="auto"/>
        <w:jc w:val="both"/>
        <w:rPr>
          <w:rFonts w:ascii="Times New Roman" w:hAnsi="Times New Roman" w:cs="Times New Roman"/>
          <w:sz w:val="20"/>
          <w:szCs w:val="20"/>
          <w:lang w:val="en-US"/>
        </w:rPr>
      </w:pPr>
    </w:p>
    <w:p w14:paraId="3689B5DD" w14:textId="77777777" w:rsidR="003D3E03" w:rsidRPr="001B703B" w:rsidRDefault="003D3E03" w:rsidP="00F92D65">
      <w:pPr>
        <w:spacing w:after="0" w:line="240" w:lineRule="auto"/>
        <w:jc w:val="both"/>
        <w:rPr>
          <w:rFonts w:ascii="Times New Roman" w:hAnsi="Times New Roman" w:cs="Times New Roman"/>
          <w:lang w:val="en-US"/>
        </w:rPr>
      </w:pPr>
    </w:p>
    <w:p w14:paraId="1000B0E2" w14:textId="388DE69C" w:rsidR="000737AD" w:rsidRDefault="00A26DC1" w:rsidP="00C60849">
      <w:pPr>
        <w:spacing w:after="0" w:line="240" w:lineRule="auto"/>
        <w:jc w:val="center"/>
        <w:rPr>
          <w:rFonts w:ascii="Times New Roman" w:hAnsi="Times New Roman" w:cs="Times New Roman"/>
          <w:b/>
          <w:sz w:val="28"/>
          <w:szCs w:val="28"/>
          <w:lang w:val="en-US"/>
        </w:rPr>
      </w:pPr>
      <w:r w:rsidRPr="00A26DC1">
        <w:rPr>
          <w:rFonts w:ascii="Times New Roman" w:hAnsi="Times New Roman" w:cs="Times New Roman"/>
          <w:b/>
          <w:sz w:val="28"/>
          <w:szCs w:val="28"/>
          <w:lang w:val="en-US"/>
        </w:rPr>
        <w:t>DISCRIMINATION DOESN'T AFFECT THE DIFFERENCE AND INDIVIDUAL UNIQUE</w:t>
      </w:r>
    </w:p>
    <w:p w14:paraId="577625F3" w14:textId="77777777" w:rsidR="00153808" w:rsidRPr="000737AD" w:rsidRDefault="00153808" w:rsidP="00C60849">
      <w:pPr>
        <w:spacing w:after="0" w:line="240" w:lineRule="auto"/>
        <w:jc w:val="center"/>
        <w:rPr>
          <w:rFonts w:ascii="Times New Roman" w:hAnsi="Times New Roman" w:cs="Times New Roman"/>
          <w:b/>
          <w:sz w:val="28"/>
          <w:szCs w:val="28"/>
          <w:lang w:val="en-US"/>
        </w:rPr>
      </w:pPr>
    </w:p>
    <w:p w14:paraId="22DAD635" w14:textId="3418EEAF" w:rsidR="00E43833" w:rsidRPr="006747EA" w:rsidRDefault="00E43833" w:rsidP="00E43833">
      <w:pPr>
        <w:spacing w:after="0" w:line="240" w:lineRule="auto"/>
        <w:jc w:val="both"/>
        <w:rPr>
          <w:rFonts w:ascii="Times New Roman" w:hAnsi="Times New Roman" w:cs="Times New Roman"/>
          <w:b/>
          <w:sz w:val="20"/>
          <w:szCs w:val="20"/>
          <w:lang w:val="en-US"/>
        </w:rPr>
      </w:pPr>
      <w:r w:rsidRPr="006747EA">
        <w:rPr>
          <w:rFonts w:ascii="Times New Roman" w:hAnsi="Times New Roman" w:cs="Times New Roman"/>
          <w:b/>
          <w:sz w:val="20"/>
          <w:szCs w:val="20"/>
          <w:lang w:val="en-US"/>
        </w:rPr>
        <w:t xml:space="preserve">Abstract  </w:t>
      </w:r>
    </w:p>
    <w:p w14:paraId="137B5920" w14:textId="05677B92" w:rsidR="004A6470" w:rsidRPr="004A6470" w:rsidRDefault="004A6470" w:rsidP="004A6470">
      <w:pPr>
        <w:jc w:val="both"/>
        <w:rPr>
          <w:rFonts w:ascii="Times New Roman" w:hAnsi="Times New Roman" w:cs="Times New Roman"/>
          <w:sz w:val="20"/>
          <w:szCs w:val="20"/>
          <w:lang w:val="en-ID"/>
        </w:rPr>
      </w:pPr>
      <w:r w:rsidRPr="004A6470">
        <w:rPr>
          <w:rFonts w:ascii="Times New Roman" w:hAnsi="Times New Roman" w:cs="Times New Roman"/>
          <w:sz w:val="20"/>
          <w:szCs w:val="20"/>
        </w:rPr>
        <w:t>H</w:t>
      </w:r>
      <w:proofErr w:type="spellStart"/>
      <w:r w:rsidRPr="004A6470">
        <w:rPr>
          <w:rFonts w:ascii="Times New Roman" w:hAnsi="Times New Roman" w:cs="Times New Roman"/>
          <w:sz w:val="20"/>
          <w:szCs w:val="20"/>
          <w:lang w:val="en-ID"/>
        </w:rPr>
        <w:t>omosexuality</w:t>
      </w:r>
      <w:proofErr w:type="spellEnd"/>
      <w:r w:rsidRPr="004A6470">
        <w:rPr>
          <w:rFonts w:ascii="Times New Roman" w:hAnsi="Times New Roman" w:cs="Times New Roman"/>
          <w:sz w:val="20"/>
          <w:szCs w:val="20"/>
          <w:lang w:val="en-ID"/>
        </w:rPr>
        <w:t xml:space="preserve"> is a same-sex attraction. </w:t>
      </w:r>
      <w:proofErr w:type="gramStart"/>
      <w:r w:rsidRPr="004A6470">
        <w:rPr>
          <w:rFonts w:ascii="Times New Roman" w:hAnsi="Times New Roman" w:cs="Times New Roman"/>
          <w:sz w:val="20"/>
          <w:szCs w:val="20"/>
          <w:lang w:val="en-ID"/>
        </w:rPr>
        <w:t>the</w:t>
      </w:r>
      <w:proofErr w:type="gramEnd"/>
      <w:r w:rsidRPr="004A6470">
        <w:rPr>
          <w:rFonts w:ascii="Times New Roman" w:hAnsi="Times New Roman" w:cs="Times New Roman"/>
          <w:sz w:val="20"/>
          <w:szCs w:val="20"/>
          <w:lang w:val="en-ID"/>
        </w:rPr>
        <w:t xml:space="preserve"> causes vary, such as parenting, environment, and others. If there is a lot of rejection from the closest person then a homosexual will seek support from others. Support or enthusiasm is very influential on psychological or psychosocial.</w:t>
      </w:r>
      <w:r w:rsidRPr="004A6470">
        <w:rPr>
          <w:rFonts w:ascii="Times New Roman" w:hAnsi="Times New Roman" w:cs="Times New Roman"/>
          <w:sz w:val="20"/>
          <w:szCs w:val="20"/>
        </w:rPr>
        <w:t xml:space="preserve"> </w:t>
      </w:r>
      <w:r w:rsidR="007A0BD4" w:rsidRPr="007A0BD4">
        <w:rPr>
          <w:rFonts w:ascii="Times New Roman" w:hAnsi="Times New Roman" w:cs="Times New Roman"/>
          <w:sz w:val="20"/>
          <w:szCs w:val="20"/>
        </w:rPr>
        <w:t>The purpose of this research is to see whether there is a relationship between social support and homosexual behavior.</w:t>
      </w:r>
      <w:r w:rsidR="007A0BD4">
        <w:rPr>
          <w:rFonts w:ascii="Times New Roman" w:hAnsi="Times New Roman" w:cs="Times New Roman"/>
          <w:sz w:val="20"/>
          <w:szCs w:val="20"/>
        </w:rPr>
        <w:t xml:space="preserve"> </w:t>
      </w:r>
      <w:r w:rsidRPr="004A6470">
        <w:rPr>
          <w:rFonts w:ascii="Times New Roman" w:hAnsi="Times New Roman" w:cs="Times New Roman"/>
          <w:sz w:val="20"/>
          <w:szCs w:val="20"/>
          <w:lang w:val="en-ID"/>
        </w:rPr>
        <w:t xml:space="preserve">The method used is Non-Experimental with a Cross Sectional approach. The total population is all respondents. </w:t>
      </w:r>
      <w:proofErr w:type="gramStart"/>
      <w:r w:rsidRPr="004A6470">
        <w:rPr>
          <w:rFonts w:ascii="Times New Roman" w:hAnsi="Times New Roman" w:cs="Times New Roman"/>
          <w:sz w:val="20"/>
          <w:szCs w:val="20"/>
          <w:lang w:val="en-ID"/>
        </w:rPr>
        <w:t>Sampling using Total Sampling.</w:t>
      </w:r>
      <w:proofErr w:type="gramEnd"/>
      <w:r w:rsidRPr="004A6470">
        <w:rPr>
          <w:rFonts w:ascii="Times New Roman" w:hAnsi="Times New Roman" w:cs="Times New Roman"/>
          <w:sz w:val="20"/>
          <w:szCs w:val="20"/>
          <w:lang w:val="en-ID"/>
        </w:rPr>
        <w:t xml:space="preserve"> The data obtained are presented in the form of frequency distribution tables and narratives.</w:t>
      </w:r>
      <w:r w:rsidRPr="004A6470">
        <w:rPr>
          <w:rFonts w:ascii="Times New Roman" w:hAnsi="Times New Roman" w:cs="Times New Roman"/>
          <w:sz w:val="20"/>
          <w:szCs w:val="20"/>
        </w:rPr>
        <w:t xml:space="preserve"> </w:t>
      </w:r>
      <w:r w:rsidRPr="004A6470">
        <w:rPr>
          <w:rFonts w:ascii="Times New Roman" w:hAnsi="Times New Roman" w:cs="Times New Roman"/>
          <w:sz w:val="20"/>
          <w:szCs w:val="20"/>
          <w:lang w:val="en-ID"/>
        </w:rPr>
        <w:t xml:space="preserve">The results of the study of 100 respondents had less 90 (90.0%) social </w:t>
      </w:r>
      <w:proofErr w:type="gramStart"/>
      <w:r w:rsidRPr="004A6470">
        <w:rPr>
          <w:rFonts w:ascii="Times New Roman" w:hAnsi="Times New Roman" w:cs="Times New Roman"/>
          <w:sz w:val="20"/>
          <w:szCs w:val="20"/>
          <w:lang w:val="en-ID"/>
        </w:rPr>
        <w:t>support</w:t>
      </w:r>
      <w:proofErr w:type="gramEnd"/>
      <w:r w:rsidRPr="004A6470">
        <w:rPr>
          <w:rFonts w:ascii="Times New Roman" w:hAnsi="Times New Roman" w:cs="Times New Roman"/>
          <w:sz w:val="20"/>
          <w:szCs w:val="20"/>
          <w:lang w:val="en-ID"/>
        </w:rPr>
        <w:t xml:space="preserve"> with homosexual </w:t>
      </w:r>
      <w:proofErr w:type="spellStart"/>
      <w:r w:rsidRPr="004A6470">
        <w:rPr>
          <w:rFonts w:ascii="Times New Roman" w:hAnsi="Times New Roman" w:cs="Times New Roman"/>
          <w:sz w:val="20"/>
          <w:szCs w:val="20"/>
          <w:lang w:val="en-ID"/>
        </w:rPr>
        <w:t>behavior</w:t>
      </w:r>
      <w:proofErr w:type="spellEnd"/>
      <w:r w:rsidRPr="004A6470">
        <w:rPr>
          <w:rFonts w:ascii="Times New Roman" w:hAnsi="Times New Roman" w:cs="Times New Roman"/>
          <w:sz w:val="20"/>
          <w:szCs w:val="20"/>
          <w:lang w:val="en-ID"/>
        </w:rPr>
        <w:t xml:space="preserve"> with 79 (79.0%) deviant categories. Statistical tests using the Spearman Rank Test, the magnitude of the correlation coefficient of two variables is 0.837 with a significance of 0.0667 &lt;0.05 so H0 is rejected, which means there is no significant relationship between social support and homosexual </w:t>
      </w:r>
      <w:proofErr w:type="spellStart"/>
      <w:r w:rsidRPr="004A6470">
        <w:rPr>
          <w:rFonts w:ascii="Times New Roman" w:hAnsi="Times New Roman" w:cs="Times New Roman"/>
          <w:sz w:val="20"/>
          <w:szCs w:val="20"/>
          <w:lang w:val="en-ID"/>
        </w:rPr>
        <w:t>behavior</w:t>
      </w:r>
      <w:proofErr w:type="spellEnd"/>
      <w:r w:rsidRPr="004A6470">
        <w:rPr>
          <w:rFonts w:ascii="Times New Roman" w:hAnsi="Times New Roman" w:cs="Times New Roman"/>
          <w:sz w:val="20"/>
          <w:szCs w:val="20"/>
          <w:lang w:val="en-ID"/>
        </w:rPr>
        <w:t>.</w:t>
      </w:r>
      <w:r w:rsidRPr="004A6470">
        <w:rPr>
          <w:rFonts w:ascii="Times New Roman" w:hAnsi="Times New Roman" w:cs="Times New Roman"/>
          <w:sz w:val="20"/>
          <w:szCs w:val="20"/>
        </w:rPr>
        <w:t xml:space="preserve"> </w:t>
      </w:r>
      <w:r w:rsidRPr="004A6470">
        <w:rPr>
          <w:rFonts w:ascii="Times New Roman" w:hAnsi="Times New Roman" w:cs="Times New Roman"/>
          <w:sz w:val="20"/>
          <w:szCs w:val="20"/>
          <w:lang w:val="en-ID"/>
        </w:rPr>
        <w:t xml:space="preserve">The conclusion of this study there is no relationship of social support with homosexual </w:t>
      </w:r>
      <w:proofErr w:type="spellStart"/>
      <w:r w:rsidRPr="004A6470">
        <w:rPr>
          <w:rFonts w:ascii="Times New Roman" w:hAnsi="Times New Roman" w:cs="Times New Roman"/>
          <w:sz w:val="20"/>
          <w:szCs w:val="20"/>
          <w:lang w:val="en-ID"/>
        </w:rPr>
        <w:t>behavior</w:t>
      </w:r>
      <w:proofErr w:type="spellEnd"/>
      <w:r w:rsidRPr="004A6470">
        <w:rPr>
          <w:rFonts w:ascii="Times New Roman" w:hAnsi="Times New Roman" w:cs="Times New Roman"/>
          <w:sz w:val="20"/>
          <w:szCs w:val="20"/>
          <w:lang w:val="en-ID"/>
        </w:rPr>
        <w:t xml:space="preserve"> because everyone has a different view in addressing a different thing and ideally a good relationship that is the opposite sex.</w:t>
      </w:r>
    </w:p>
    <w:p w14:paraId="61EB418E" w14:textId="0FE11C39" w:rsidR="00CB48D8" w:rsidRDefault="00E43833" w:rsidP="00E43833">
      <w:pPr>
        <w:spacing w:after="0" w:line="240" w:lineRule="auto"/>
        <w:rPr>
          <w:rFonts w:ascii="Times New Roman" w:hAnsi="Times New Roman" w:cs="Times New Roman"/>
          <w:sz w:val="20"/>
          <w:szCs w:val="20"/>
          <w:lang w:val="en-US"/>
        </w:rPr>
      </w:pPr>
      <w:r w:rsidRPr="006747EA">
        <w:rPr>
          <w:rFonts w:ascii="Times New Roman" w:hAnsi="Times New Roman" w:cs="Times New Roman"/>
          <w:b/>
          <w:sz w:val="20"/>
          <w:szCs w:val="20"/>
          <w:lang w:val="en-US"/>
        </w:rPr>
        <w:t>Key words:</w:t>
      </w:r>
      <w:r w:rsidR="00C60849" w:rsidRPr="006747EA">
        <w:rPr>
          <w:rFonts w:ascii="Times New Roman" w:hAnsi="Times New Roman" w:cs="Times New Roman"/>
          <w:sz w:val="20"/>
          <w:szCs w:val="20"/>
        </w:rPr>
        <w:t xml:space="preserve"> </w:t>
      </w:r>
      <w:r w:rsidR="00F50AD1" w:rsidRPr="00F50AD1">
        <w:rPr>
          <w:rFonts w:ascii="Times New Roman" w:hAnsi="Times New Roman" w:cs="Times New Roman"/>
          <w:sz w:val="20"/>
          <w:szCs w:val="20"/>
        </w:rPr>
        <w:t>Homosexual Behavior, Family, Social Support.</w:t>
      </w:r>
    </w:p>
    <w:p w14:paraId="765556A5" w14:textId="77777777" w:rsidR="000113DD" w:rsidRDefault="000113DD" w:rsidP="00E43833">
      <w:pPr>
        <w:spacing w:after="0" w:line="240" w:lineRule="auto"/>
        <w:rPr>
          <w:rFonts w:ascii="Times New Roman" w:hAnsi="Times New Roman" w:cs="Times New Roman"/>
          <w:sz w:val="20"/>
          <w:szCs w:val="20"/>
          <w:lang w:val="en-US"/>
        </w:rPr>
      </w:pPr>
    </w:p>
    <w:p w14:paraId="4CF5E015" w14:textId="77777777" w:rsidR="000113DD" w:rsidRDefault="000113DD" w:rsidP="00E43833">
      <w:pPr>
        <w:spacing w:after="0" w:line="240" w:lineRule="auto"/>
        <w:rPr>
          <w:rFonts w:ascii="Times New Roman" w:hAnsi="Times New Roman" w:cs="Times New Roman"/>
          <w:sz w:val="20"/>
          <w:szCs w:val="20"/>
          <w:lang w:val="en-US"/>
        </w:rPr>
      </w:pPr>
    </w:p>
    <w:p w14:paraId="711659AE" w14:textId="77777777" w:rsidR="000113DD" w:rsidRDefault="000113DD" w:rsidP="00E43833">
      <w:pPr>
        <w:spacing w:after="0" w:line="240" w:lineRule="auto"/>
        <w:rPr>
          <w:rFonts w:ascii="Times New Roman" w:hAnsi="Times New Roman" w:cs="Times New Roman"/>
          <w:sz w:val="20"/>
          <w:szCs w:val="20"/>
          <w:lang w:val="en-US"/>
        </w:rPr>
      </w:pPr>
    </w:p>
    <w:p w14:paraId="7914D2EE" w14:textId="77777777" w:rsidR="000113DD" w:rsidRDefault="000113DD" w:rsidP="00E43833">
      <w:pPr>
        <w:spacing w:after="0" w:line="240" w:lineRule="auto"/>
        <w:rPr>
          <w:rFonts w:ascii="Times New Roman" w:hAnsi="Times New Roman" w:cs="Times New Roman"/>
          <w:sz w:val="20"/>
          <w:szCs w:val="20"/>
          <w:lang w:val="en-US"/>
        </w:rPr>
      </w:pPr>
    </w:p>
    <w:p w14:paraId="6BA49D62" w14:textId="77777777" w:rsidR="000113DD" w:rsidRDefault="000113DD" w:rsidP="00E43833">
      <w:pPr>
        <w:spacing w:after="0" w:line="240" w:lineRule="auto"/>
        <w:rPr>
          <w:rFonts w:ascii="Times New Roman" w:hAnsi="Times New Roman" w:cs="Times New Roman"/>
          <w:sz w:val="20"/>
          <w:szCs w:val="20"/>
          <w:lang w:val="en-US"/>
        </w:rPr>
      </w:pPr>
    </w:p>
    <w:p w14:paraId="6E0DCB67" w14:textId="77777777" w:rsidR="000113DD" w:rsidRDefault="000113DD" w:rsidP="00E43833">
      <w:pPr>
        <w:spacing w:after="0" w:line="240" w:lineRule="auto"/>
        <w:rPr>
          <w:rFonts w:ascii="Times New Roman" w:hAnsi="Times New Roman" w:cs="Times New Roman"/>
          <w:sz w:val="20"/>
          <w:szCs w:val="20"/>
          <w:lang w:val="en-US"/>
        </w:rPr>
      </w:pPr>
    </w:p>
    <w:p w14:paraId="1DE113E9" w14:textId="77777777" w:rsidR="000113DD" w:rsidRPr="000113DD" w:rsidRDefault="000113DD" w:rsidP="00E43833">
      <w:pPr>
        <w:spacing w:after="0" w:line="240" w:lineRule="auto"/>
        <w:rPr>
          <w:rFonts w:ascii="Times New Roman" w:hAnsi="Times New Roman" w:cs="Times New Roman"/>
          <w:sz w:val="20"/>
          <w:szCs w:val="20"/>
          <w:lang w:val="en-US"/>
        </w:rPr>
        <w:sectPr w:rsidR="000113DD" w:rsidRPr="000113DD" w:rsidSect="00AA0AC9">
          <w:footerReference w:type="default" r:id="rId10"/>
          <w:footerReference w:type="first" r:id="rId11"/>
          <w:type w:val="continuous"/>
          <w:pgSz w:w="11909" w:h="16834" w:code="9"/>
          <w:pgMar w:top="1418" w:right="1418" w:bottom="1418" w:left="1701" w:header="720" w:footer="720" w:gutter="0"/>
          <w:pgNumType w:start="233" w:chapStyle="1"/>
          <w:cols w:space="720"/>
          <w:titlePg/>
          <w:docGrid w:linePitch="360"/>
        </w:sectPr>
      </w:pPr>
    </w:p>
    <w:bookmarkEnd w:id="0"/>
    <w:p w14:paraId="784742FD" w14:textId="5CD2A792" w:rsidR="00543BC0" w:rsidRPr="001B703B" w:rsidRDefault="00543BC0" w:rsidP="001B703B">
      <w:pPr>
        <w:spacing w:after="0" w:line="240" w:lineRule="auto"/>
        <w:jc w:val="both"/>
        <w:rPr>
          <w:rFonts w:ascii="Times New Roman" w:hAnsi="Times New Roman" w:cs="Times New Roman"/>
          <w:b/>
        </w:rPr>
      </w:pPr>
      <w:r w:rsidRPr="001B703B">
        <w:rPr>
          <w:rFonts w:ascii="Times New Roman" w:hAnsi="Times New Roman" w:cs="Times New Roman"/>
          <w:b/>
        </w:rPr>
        <w:lastRenderedPageBreak/>
        <w:t xml:space="preserve">PENDAHULUAN </w:t>
      </w:r>
    </w:p>
    <w:p w14:paraId="7CB27934" w14:textId="1BAFD47A" w:rsidR="004135F8" w:rsidRDefault="00275481" w:rsidP="000113DD">
      <w:pPr>
        <w:widowControl w:val="0"/>
        <w:autoSpaceDE w:val="0"/>
        <w:autoSpaceDN w:val="0"/>
        <w:adjustRightInd w:val="0"/>
        <w:spacing w:line="240" w:lineRule="auto"/>
        <w:ind w:firstLine="567"/>
        <w:jc w:val="both"/>
        <w:rPr>
          <w:rFonts w:ascii="Times New Roman" w:hAnsi="Times New Roman" w:cs="Times New Roman"/>
        </w:rPr>
      </w:pPr>
      <w:r w:rsidRPr="00275481">
        <w:rPr>
          <w:rFonts w:ascii="Times New Roman" w:hAnsi="Times New Roman" w:cs="Times New Roman"/>
        </w:rPr>
        <w:t>Isu homosekualitas di Indonesia hingga kini menjadi hal yang dipandang negatif oleh sebagian besar masyarakat.</w:t>
      </w:r>
      <w:r w:rsidR="007668B0">
        <w:rPr>
          <w:rFonts w:ascii="Times New Roman" w:hAnsi="Times New Roman" w:cs="Times New Roman"/>
        </w:rPr>
        <w:t xml:space="preserve"> Heteroseksual merupakan satu</w:t>
      </w:r>
      <w:r w:rsidR="007668B0">
        <w:rPr>
          <w:rFonts w:ascii="Times New Roman" w:hAnsi="Times New Roman" w:cs="Times New Roman"/>
          <w:lang w:val="en-US"/>
        </w:rPr>
        <w:t>-</w:t>
      </w:r>
      <w:r w:rsidRPr="00275481">
        <w:rPr>
          <w:rFonts w:ascii="Times New Roman" w:hAnsi="Times New Roman" w:cs="Times New Roman"/>
        </w:rPr>
        <w:t>satunya orientasi seksual yang diterima oleh masyarakat sejak lama. homoseksual menjadi kaum minoritas dan dianggap tidak mempunyai hak yang sama dengan individu heteroseksual. Lebih lengkapnya homoseksual diartikan sebagai individu dengan ketertarikan fisik, psikologis, emosi, sosial terhadap individu lain yang berjenis kelamin sama</w:t>
      </w:r>
      <w:r w:rsidR="00D73A4D">
        <w:rPr>
          <w:rFonts w:ascii="Times New Roman" w:hAnsi="Times New Roman" w:cs="Times New Roman"/>
        </w:rPr>
        <w:t xml:space="preserve">. </w:t>
      </w:r>
      <w:r w:rsidR="00D73A4D" w:rsidRPr="00D73A4D">
        <w:rPr>
          <w:rFonts w:ascii="Times New Roman" w:hAnsi="Times New Roman"/>
        </w:rPr>
        <w:t>Adanya hubungan selain heteroseksual akan dianggap sebagai salah satu atau hal menyimpang oleh masyarakat, seperti hubungan homoseksual</w:t>
      </w:r>
      <w:r w:rsidRPr="00275481">
        <w:rPr>
          <w:rFonts w:ascii="Times New Roman" w:hAnsi="Times New Roman" w:cs="Times New Roman"/>
        </w:rPr>
        <w:t xml:space="preserve"> </w:t>
      </w:r>
      <w:r w:rsidRPr="00275481">
        <w:rPr>
          <w:rFonts w:ascii="Times New Roman" w:hAnsi="Times New Roman" w:cs="Times New Roman"/>
          <w:vertAlign w:val="superscript"/>
        </w:rPr>
        <w:fldChar w:fldCharType="begin" w:fldLock="1"/>
      </w:r>
      <w:r w:rsidRPr="00275481">
        <w:rPr>
          <w:rFonts w:ascii="Times New Roman" w:hAnsi="Times New Roman" w:cs="Times New Roman"/>
          <w:vertAlign w:val="superscript"/>
        </w:rPr>
        <w:instrText>ADDIN CSL_CITATION {"citationItems":[{"id":"ITEM-1","itemData":{"author":[{"dropping-particle":"","family":"Crooks, R &amp; Baur","given":"K.","non-dropping-particle":"","parse-names":false,"suffix":""}],"edition":"12","id":"ITEM-1","issued":{"date-parts":[["2014"]]},"publisher":"Wadsoworth Cengage Learning","publisher-place":"Canada","title":"Our Sexuality","type":"book"},"uris":["http://www.mendeley.com/documents/?uuid=43614f1f-a659-4871-9711-64bf72971f86"]}],"mendeley":{"formattedCitation":"(Crooks, R &amp; Baur, 2014)","plainTextFormattedCitation":"(Crooks, R &amp; Baur, 2014)","previouslyFormattedCitation":"(Crooks, R &amp; Baur, 2014)"},"properties":{"noteIndex":0},"schema":"https://github.com/citation-style-language/schema/raw/master/csl-citation.json"}</w:instrText>
      </w:r>
      <w:r w:rsidRPr="00275481">
        <w:rPr>
          <w:rFonts w:ascii="Times New Roman" w:hAnsi="Times New Roman" w:cs="Times New Roman"/>
          <w:vertAlign w:val="superscript"/>
        </w:rPr>
        <w:fldChar w:fldCharType="separate"/>
      </w:r>
      <w:r w:rsidRPr="00275481">
        <w:rPr>
          <w:rFonts w:ascii="Times New Roman" w:hAnsi="Times New Roman" w:cs="Times New Roman"/>
          <w:noProof/>
        </w:rPr>
        <w:t>(Crooks, R &amp; Baur, 2014)</w:t>
      </w:r>
      <w:r w:rsidRPr="00275481">
        <w:rPr>
          <w:rFonts w:ascii="Times New Roman" w:hAnsi="Times New Roman" w:cs="Times New Roman"/>
          <w:vertAlign w:val="superscript"/>
        </w:rPr>
        <w:fldChar w:fldCharType="end"/>
      </w:r>
      <w:r w:rsidRPr="00275481">
        <w:rPr>
          <w:rFonts w:ascii="Times New Roman" w:hAnsi="Times New Roman" w:cs="Times New Roman"/>
        </w:rPr>
        <w:t>.</w:t>
      </w:r>
    </w:p>
    <w:p w14:paraId="5D08CD96" w14:textId="72DD7EE9" w:rsidR="00275481" w:rsidRPr="00275481" w:rsidRDefault="00275481" w:rsidP="000113DD">
      <w:pPr>
        <w:widowControl w:val="0"/>
        <w:autoSpaceDE w:val="0"/>
        <w:autoSpaceDN w:val="0"/>
        <w:adjustRightInd w:val="0"/>
        <w:spacing w:line="240" w:lineRule="auto"/>
        <w:ind w:firstLine="567"/>
        <w:jc w:val="both"/>
        <w:rPr>
          <w:rFonts w:ascii="Times New Roman" w:hAnsi="Times New Roman" w:cs="Times New Roman"/>
        </w:rPr>
      </w:pPr>
      <w:r w:rsidRPr="00275481">
        <w:rPr>
          <w:rFonts w:ascii="Times New Roman" w:hAnsi="Times New Roman" w:cs="Times New Roman"/>
        </w:rPr>
        <w:t xml:space="preserve">Prevalensi di Amerika Serikat, remaja yang homoseksual murni berkisar antara 2% sampai 4%, sementara yang lebih menonjol homoseksual dari pada heteroseksual berkisar antara 7% hingga diperkirakan terdapat 10% populasi homoseksual yang cukup berarti dalam kehidupan masyarakat modern dan industri. Terdapat 1.095.970 homoseksual hal lain yang ditemukan di masyarakat sebanyak 5,7 juta penduduk Indonesia mengakui bahwa dirinya adalah homoseksual </w:t>
      </w:r>
      <w:r w:rsidRPr="00275481">
        <w:rPr>
          <w:rFonts w:ascii="Times New Roman" w:hAnsi="Times New Roman" w:cs="Times New Roman"/>
        </w:rPr>
        <w:fldChar w:fldCharType="begin" w:fldLock="1"/>
      </w:r>
      <w:r w:rsidRPr="00275481">
        <w:rPr>
          <w:rFonts w:ascii="Times New Roman" w:hAnsi="Times New Roman" w:cs="Times New Roman"/>
        </w:rPr>
        <w:instrText>ADDIN CSL_CITATION {"citationItems":[{"id":"ITEM-1","itemData":{"author":[{"dropping-particle":"","family":"Kemenkes RI","given":"","non-dropping-particle":"","parse-names":false,"suffix":""}],"id":"ITEM-1","issued":{"date-parts":[["2012"]]},"publisher-place":"Jakarta","title":"Laporan Perkembangan HIV-AIDS Triwulan 1 Tahun 2012","type":"report"},"uris":["http://www.mendeley.com/documents/?uuid=3f38d003-13aa-40df-979e-6fea97b4a5ce"]}],"mendeley":{"formattedCitation":"(Kemenkes RI, 2012)","plainTextFormattedCitation":"(Kemenkes RI, 2012)","previouslyFormattedCitation":"(Kemenkes RI, 2012)"},"properties":{"noteIndex":0},"schema":"https://github.com/citation-style-language/schema/raw/master/csl-citation.json"}</w:instrText>
      </w:r>
      <w:r w:rsidRPr="00275481">
        <w:rPr>
          <w:rFonts w:ascii="Times New Roman" w:hAnsi="Times New Roman" w:cs="Times New Roman"/>
        </w:rPr>
        <w:fldChar w:fldCharType="separate"/>
      </w:r>
      <w:r w:rsidRPr="00275481">
        <w:rPr>
          <w:rFonts w:ascii="Times New Roman" w:hAnsi="Times New Roman" w:cs="Times New Roman"/>
          <w:noProof/>
        </w:rPr>
        <w:t>(Kemenkes RI, 2012)</w:t>
      </w:r>
      <w:r w:rsidRPr="00275481">
        <w:rPr>
          <w:rFonts w:ascii="Times New Roman" w:hAnsi="Times New Roman" w:cs="Times New Roman"/>
        </w:rPr>
        <w:fldChar w:fldCharType="end"/>
      </w:r>
      <w:r w:rsidRPr="00275481">
        <w:rPr>
          <w:rFonts w:ascii="Times New Roman" w:hAnsi="Times New Roman" w:cs="Times New Roman"/>
        </w:rPr>
        <w:t>.</w:t>
      </w:r>
    </w:p>
    <w:p w14:paraId="341362C4" w14:textId="365AB5A5" w:rsidR="00275481" w:rsidRPr="00275481" w:rsidRDefault="00275481" w:rsidP="000113DD">
      <w:pPr>
        <w:widowControl w:val="0"/>
        <w:autoSpaceDE w:val="0"/>
        <w:autoSpaceDN w:val="0"/>
        <w:adjustRightInd w:val="0"/>
        <w:spacing w:line="240" w:lineRule="auto"/>
        <w:ind w:firstLine="567"/>
        <w:jc w:val="both"/>
        <w:rPr>
          <w:rFonts w:ascii="Times New Roman" w:hAnsi="Times New Roman" w:cs="Times New Roman"/>
        </w:rPr>
      </w:pPr>
      <w:r w:rsidRPr="00275481">
        <w:rPr>
          <w:rFonts w:ascii="Times New Roman" w:hAnsi="Times New Roman" w:cs="Times New Roman"/>
        </w:rPr>
        <w:t xml:space="preserve">Orientasi seksual yang berbeda berpengaruh terhadap psikologis ataupun psikososial sehingga peran keluarga dalam memberikan didikan, asuhan, dukungan pada anak. Terkadang kurangnya perhatian orang tua khususnya orang tua laki- laki mengakibatkan seorang anak atau remaja mencari kenyamanan pada orang lain sehingga menyebabkan perilaku homoseksual itu timbul </w:t>
      </w:r>
      <w:r w:rsidRPr="00275481">
        <w:rPr>
          <w:rFonts w:ascii="Times New Roman" w:hAnsi="Times New Roman" w:cs="Times New Roman"/>
          <w:vertAlign w:val="superscript"/>
        </w:rPr>
        <w:fldChar w:fldCharType="begin" w:fldLock="1"/>
      </w:r>
      <w:r w:rsidRPr="00275481">
        <w:rPr>
          <w:rFonts w:ascii="Times New Roman" w:hAnsi="Times New Roman" w:cs="Times New Roman"/>
          <w:vertAlign w:val="superscript"/>
        </w:rPr>
        <w:instrText>ADDIN CSL_CITATION {"citationItems":[{"id":"ITEM-1","itemData":{"author":[{"dropping-particle":"","family":"R. Topan Aditya Rahman","given":"Novita Dewi Iswandari","non-dropping-particle":"","parse-names":false,"suffix":""}],"id":"ITEM-1","issue":"2","issued":{"date-parts":[["2018"]]},"page":"495-503","title":"Dinamika Penyimpangan Seksual Pada Remaja Lelaki","type":"article-journal","volume":"9"},"uris":["http://www.mendeley.com/documents/?uuid=af5c855c-162c-4dc6-aa6f-e708cf1cc421"]}],"mendeley":{"formattedCitation":"(R. Topan Aditya Rahman, 2018)","manualFormatting":"(Rahman, 2018)","plainTextFormattedCitation":"(R. Topan Aditya Rahman, 2018)","previouslyFormattedCitation":"(R. Topan Aditya Rahman, 2018)"},"properties":{"noteIndex":0},"schema":"https://github.com/citation-style-language/schema/raw/master/csl-citation.json"}</w:instrText>
      </w:r>
      <w:r w:rsidRPr="00275481">
        <w:rPr>
          <w:rFonts w:ascii="Times New Roman" w:hAnsi="Times New Roman" w:cs="Times New Roman"/>
          <w:vertAlign w:val="superscript"/>
        </w:rPr>
        <w:fldChar w:fldCharType="separate"/>
      </w:r>
      <w:r w:rsidRPr="00275481">
        <w:rPr>
          <w:rFonts w:ascii="Times New Roman" w:hAnsi="Times New Roman" w:cs="Times New Roman"/>
          <w:noProof/>
        </w:rPr>
        <w:t>(Rahman, 2018)</w:t>
      </w:r>
      <w:r w:rsidRPr="00275481">
        <w:rPr>
          <w:rFonts w:ascii="Times New Roman" w:hAnsi="Times New Roman" w:cs="Times New Roman"/>
          <w:vertAlign w:val="superscript"/>
        </w:rPr>
        <w:fldChar w:fldCharType="end"/>
      </w:r>
      <w:r w:rsidRPr="00275481">
        <w:rPr>
          <w:rFonts w:ascii="Times New Roman" w:hAnsi="Times New Roman" w:cs="Times New Roman"/>
        </w:rPr>
        <w:t>.</w:t>
      </w:r>
      <w:r w:rsidRPr="00275481">
        <w:rPr>
          <w:rFonts w:ascii="Times New Roman" w:hAnsi="Times New Roman" w:cs="Times New Roman"/>
          <w:vertAlign w:val="superscript"/>
        </w:rPr>
        <w:t xml:space="preserve"> </w:t>
      </w:r>
      <w:r w:rsidRPr="00275481">
        <w:rPr>
          <w:rFonts w:ascii="Times New Roman" w:hAnsi="Times New Roman" w:cs="Times New Roman"/>
        </w:rPr>
        <w:t xml:space="preserve">Oleh karena itu terkadang para pelaku homoseksual mendapatkan dukungan sosial yang merupakan suatu hal yang berhubungan dengan kehangatan, dorongan, dan bantuan yang diterima oleh teman, tetangga, anggota keluarga dan individu yang dianggap mampu memberikan kenyamanan </w:t>
      </w:r>
      <w:r w:rsidRPr="00275481">
        <w:rPr>
          <w:rFonts w:ascii="Times New Roman" w:hAnsi="Times New Roman" w:cs="Times New Roman"/>
          <w:vertAlign w:val="superscript"/>
        </w:rPr>
        <w:fldChar w:fldCharType="begin" w:fldLock="1"/>
      </w:r>
      <w:r w:rsidR="00FF7DD9">
        <w:rPr>
          <w:rFonts w:ascii="Times New Roman" w:hAnsi="Times New Roman" w:cs="Times New Roman"/>
          <w:vertAlign w:val="superscript"/>
        </w:rPr>
        <w:instrText>ADDIN CSL_CITATION {"citationItems":[{"id":"ITEM-1","itemData":{"ISBN":"0136432344","ISSN":"22320482","abstract":"The study on contextual factors in Malaysian family is more concentrated among mothers compared to the fathers. Malaysian fathers are often influenced by these factors embedded in the family. This study examines the level of contextual factors among fathers of adolescent children. The survey was conducted using a simple sampling method, on a group of 413 fathers with adolescent children from all districts in the state of Selangor, West Peninsular of Malaysia. A set of questionnaires was used to derive data from the fathers̕ contextual factors which are marriage satisfaction, family support and work-family conflict among fathers of adolescents. Analysis on frequency, percentage, mean, standard deviation, t-test, analysis of Variance (ANOVA) and the Pearson correlations were used to investigate the level and correlation of contextual factors among fathers of adolescent children. The Pearson correlation shows that there is a significant correlation between work-family conflict and marriage satisfaction and between family support and marriage satisfaction. However, there is no significant correlation between family support and work-family conflict. The study proficiently contributes towards the exploration of influencing factors for the involvement of fathers in parenting.","author":[{"dropping-particle":"","family":"Mahayudin","given":"A. A.","non-dropping-particle":"","parse-names":false,"suffix":""},{"dropping-particle":"","family":"Azahari","given":"R.","non-dropping-particle":"","parse-names":false,"suffix":""}],"container-title":"Global Journal Al-Thaqafah","id":"ITEM-1","issue":"2","issued":{"date-parts":[["2015"]]},"page":"19-30","title":"Relationship of marital satisfaction, family support and family-work conflict factors among Malaysian fathers with adolescents","type":"article-journal","volume":"5"},"uris":["http://www.mendeley.com/documents/?uuid=1ffb9aef-4827-4454-bb50-477118dd43c5"]}],"mendeley":{"formattedCitation":"(Mahayudin and Azahari, 2015)","plainTextFormattedCitation":"(Mahayudin and Azahari, 2015)","previouslyFormattedCitation":"(Mahayudin &amp; Azahari, 2015)"},"properties":{"noteIndex":0},"schema":"https://github.com/citation-style-language/schema/raw/master/csl-citation.json"}</w:instrText>
      </w:r>
      <w:r w:rsidRPr="00275481">
        <w:rPr>
          <w:rFonts w:ascii="Times New Roman" w:hAnsi="Times New Roman" w:cs="Times New Roman"/>
          <w:vertAlign w:val="superscript"/>
        </w:rPr>
        <w:fldChar w:fldCharType="separate"/>
      </w:r>
      <w:r w:rsidR="00FF7DD9" w:rsidRPr="00FF7DD9">
        <w:rPr>
          <w:rFonts w:ascii="Times New Roman" w:hAnsi="Times New Roman" w:cs="Times New Roman"/>
          <w:noProof/>
        </w:rPr>
        <w:t>(Mahayudin and Azahari, 2015)</w:t>
      </w:r>
      <w:r w:rsidRPr="00275481">
        <w:rPr>
          <w:rFonts w:ascii="Times New Roman" w:hAnsi="Times New Roman" w:cs="Times New Roman"/>
          <w:vertAlign w:val="superscript"/>
        </w:rPr>
        <w:fldChar w:fldCharType="end"/>
      </w:r>
      <w:r w:rsidRPr="00275481">
        <w:rPr>
          <w:rFonts w:ascii="Times New Roman" w:hAnsi="Times New Roman" w:cs="Times New Roman"/>
        </w:rPr>
        <w:t>.</w:t>
      </w:r>
    </w:p>
    <w:p w14:paraId="323D3BB5" w14:textId="50F73E4D" w:rsidR="00046903" w:rsidRDefault="00275481" w:rsidP="000113DD">
      <w:pPr>
        <w:widowControl w:val="0"/>
        <w:autoSpaceDE w:val="0"/>
        <w:autoSpaceDN w:val="0"/>
        <w:adjustRightInd w:val="0"/>
        <w:spacing w:line="240" w:lineRule="auto"/>
        <w:ind w:firstLine="567"/>
        <w:jc w:val="both"/>
        <w:rPr>
          <w:rFonts w:ascii="Times New Roman" w:hAnsi="Times New Roman" w:cs="Times New Roman"/>
        </w:rPr>
      </w:pPr>
      <w:r w:rsidRPr="00275481">
        <w:rPr>
          <w:rFonts w:ascii="Times New Roman" w:hAnsi="Times New Roman" w:cs="Times New Roman"/>
        </w:rPr>
        <w:t xml:space="preserve">Hasil analisa data masalah yang ada dan juga wawancara terhadap beberapa responden pelaku homoseksual di kota Malang mengatakan bahwa dukungan dari keluarga yang kurang akibat jauhnya jarak tempat </w:t>
      </w:r>
      <w:r w:rsidRPr="00275481">
        <w:rPr>
          <w:rFonts w:ascii="Times New Roman" w:hAnsi="Times New Roman" w:cs="Times New Roman"/>
        </w:rPr>
        <w:lastRenderedPageBreak/>
        <w:t xml:space="preserve">tinggal menyebabkan seorang tersebut mencari kenyamanan lain lewat teman atau orang lain, serta mereka akan mencari dukungan lain dengan masalah orientasi seksualnya. Terkadang pelaku homoseksual cenderung menutupi orientasi seksual yang dimiliki terhadap lingkungannya, terutama orang tua mereka. Alasan seorang homoseksual cenderung menutupi orientasi seksualnya dari orang tua atau masyarakat, karena mereka takut mengalami penolakan  karena alasan agama dan kebudayaan, serta tidak ada kedekatan antara keluarga atau mungkin terjadi penolakan masyarakat </w:t>
      </w:r>
      <w:r w:rsidRPr="00275481">
        <w:rPr>
          <w:rFonts w:ascii="Times New Roman" w:hAnsi="Times New Roman" w:cs="Times New Roman"/>
          <w:vertAlign w:val="superscript"/>
        </w:rPr>
        <w:fldChar w:fldCharType="begin" w:fldLock="1"/>
      </w:r>
      <w:r w:rsidRPr="00275481">
        <w:rPr>
          <w:rFonts w:ascii="Times New Roman" w:hAnsi="Times New Roman" w:cs="Times New Roman"/>
          <w:vertAlign w:val="superscript"/>
        </w:rPr>
        <w:instrText>ADDIN CSL_CITATION {"citationItems":[{"id":"ITEM-1","itemData":{"author":[{"dropping-particle":"","family":"Maliza.B.L.S &amp; Chusairi. A","given":"","non-dropping-particle":"","parse-names":false,"suffix":""}],"container-title":"Fakultas Psikologi Universitas Sarjanawiyata Tamansiswa Yogyakarta. Jurnal Spirits","id":"ITEM-1","issued":{"date-parts":[["2013"]]},"page":"No.2 : 7 – 14","title":"Faktor Penyesuaian Diri Gay dewasa awal pada orang tua pasca pengungkapan diri kepada orang tua.","type":"article-journal","volume":"1"},"uris":["http://www.mendeley.com/documents/?uuid=e9154ee6-aac2-4604-b1a2-5ce34c38c4cb"]}],"mendeley":{"formattedCitation":"(Maliza.B.L.S &amp; Chusairi. A, 2013)","plainTextFormattedCitation":"(Maliza.B.L.S &amp; Chusairi. A, 2013)","previouslyFormattedCitation":"(Maliza.B.L.S &amp; Chusairi. A, 2013)"},"properties":{"noteIndex":0},"schema":"https://github.com/citation-style-language/schema/raw/master/csl-citation.json"}</w:instrText>
      </w:r>
      <w:r w:rsidRPr="00275481">
        <w:rPr>
          <w:rFonts w:ascii="Times New Roman" w:hAnsi="Times New Roman" w:cs="Times New Roman"/>
          <w:vertAlign w:val="superscript"/>
        </w:rPr>
        <w:fldChar w:fldCharType="separate"/>
      </w:r>
      <w:r w:rsidRPr="00275481">
        <w:rPr>
          <w:rFonts w:ascii="Times New Roman" w:hAnsi="Times New Roman" w:cs="Times New Roman"/>
          <w:noProof/>
        </w:rPr>
        <w:t>(Maliza.B.L.S &amp; Chusairi. A, 2013)</w:t>
      </w:r>
      <w:r w:rsidRPr="00275481">
        <w:rPr>
          <w:rFonts w:ascii="Times New Roman" w:hAnsi="Times New Roman" w:cs="Times New Roman"/>
          <w:vertAlign w:val="superscript"/>
        </w:rPr>
        <w:fldChar w:fldCharType="end"/>
      </w:r>
      <w:r w:rsidRPr="00275481">
        <w:rPr>
          <w:rFonts w:ascii="Times New Roman" w:hAnsi="Times New Roman" w:cs="Times New Roman"/>
        </w:rPr>
        <w:t xml:space="preserve">. </w:t>
      </w:r>
    </w:p>
    <w:p w14:paraId="0E813DC4" w14:textId="1E58CC80" w:rsidR="00275481" w:rsidRPr="00275481" w:rsidRDefault="00275481" w:rsidP="000113DD">
      <w:pPr>
        <w:widowControl w:val="0"/>
        <w:autoSpaceDE w:val="0"/>
        <w:autoSpaceDN w:val="0"/>
        <w:adjustRightInd w:val="0"/>
        <w:spacing w:line="240" w:lineRule="auto"/>
        <w:ind w:firstLine="567"/>
        <w:jc w:val="both"/>
        <w:rPr>
          <w:rFonts w:ascii="Times New Roman" w:hAnsi="Times New Roman" w:cs="Times New Roman"/>
        </w:rPr>
      </w:pPr>
      <w:r w:rsidRPr="00275481">
        <w:rPr>
          <w:rFonts w:ascii="Times New Roman" w:hAnsi="Times New Roman" w:cs="Times New Roman"/>
        </w:rPr>
        <w:t>Ada beberapa faktor yang mempen</w:t>
      </w:r>
      <w:r w:rsidR="00D6293F">
        <w:rPr>
          <w:rFonts w:ascii="Times New Roman" w:hAnsi="Times New Roman" w:cs="Times New Roman"/>
        </w:rPr>
        <w:t xml:space="preserve">garuhi perilaku homoseksual </w:t>
      </w:r>
      <w:r w:rsidRPr="00275481">
        <w:rPr>
          <w:rFonts w:ascii="Times New Roman" w:hAnsi="Times New Roman" w:cs="Times New Roman"/>
        </w:rPr>
        <w:t xml:space="preserve">antara lain pengalaman, emosi, kebiasaan, pengetahuan dan sikap serta bagian pendukungnya antara lain: fasilitas, sarana dan prasarana, atau dukungan dari pihak lain </w:t>
      </w:r>
      <w:r w:rsidRPr="00275481">
        <w:rPr>
          <w:rFonts w:ascii="Times New Roman" w:hAnsi="Times New Roman" w:cs="Times New Roman"/>
          <w:vertAlign w:val="superscript"/>
        </w:rPr>
        <w:fldChar w:fldCharType="begin" w:fldLock="1"/>
      </w:r>
      <w:r w:rsidRPr="00275481">
        <w:rPr>
          <w:rFonts w:ascii="Times New Roman" w:hAnsi="Times New Roman" w:cs="Times New Roman"/>
          <w:vertAlign w:val="superscript"/>
        </w:rPr>
        <w:instrText>ADDIN CSL_CITATION {"citationItems":[{"id":"ITEM-1","itemData":{"author":[{"dropping-particle":"","family":"Ronal Surya Aditya, Nuzul Qur’aniati","given":"Ilya Krisnana","non-dropping-particle":"","parse-names":false,"suffix":""}],"container-title":"Pediomaternal Nursing Journal","id":"ITEM-1","issued":{"date-parts":[["2012"]]},"title":"PENGARUH PENDIDIKAN KESEHATAN METODE CERAMAH MEDIA FILM PENDEK TERHADAP PENGETAHUAN, SIKAP, DAN PRAKTIK IBU TENTANG DETEKSI DINI KASUS DIFTERI ANAK","type":"article-journal"},"uris":["http://www.mendeley.com/documents/?uuid=6d33db13-940c-4943-afc0-06b5d8d05fda"]}],"mendeley":{"formattedCitation":"(Ronal Surya Aditya, Nuzul Qur’aniati, 2012)","manualFormatting":"(Ronal Surya Aditya, 2012)","plainTextFormattedCitation":"(Ronal Surya Aditya, Nuzul Qur’aniati, 2012)","previouslyFormattedCitation":"(Ronal Surya Aditya, Nuzul Qur’aniati, 2012)"},"properties":{"noteIndex":0},"schema":"https://github.com/citation-style-language/schema/raw/master/csl-citation.json"}</w:instrText>
      </w:r>
      <w:r w:rsidRPr="00275481">
        <w:rPr>
          <w:rFonts w:ascii="Times New Roman" w:hAnsi="Times New Roman" w:cs="Times New Roman"/>
          <w:vertAlign w:val="superscript"/>
        </w:rPr>
        <w:fldChar w:fldCharType="separate"/>
      </w:r>
      <w:r w:rsidRPr="00275481">
        <w:rPr>
          <w:rFonts w:ascii="Times New Roman" w:hAnsi="Times New Roman" w:cs="Times New Roman"/>
          <w:noProof/>
        </w:rPr>
        <w:t>(Ronal Surya Aditya, 2012)</w:t>
      </w:r>
      <w:r w:rsidRPr="00275481">
        <w:rPr>
          <w:rFonts w:ascii="Times New Roman" w:hAnsi="Times New Roman" w:cs="Times New Roman"/>
          <w:vertAlign w:val="superscript"/>
        </w:rPr>
        <w:fldChar w:fldCharType="end"/>
      </w:r>
      <w:r w:rsidRPr="00275481">
        <w:rPr>
          <w:rFonts w:ascii="Times New Roman" w:hAnsi="Times New Roman" w:cs="Times New Roman"/>
        </w:rPr>
        <w:t>.</w:t>
      </w:r>
    </w:p>
    <w:p w14:paraId="38BDFEDE" w14:textId="1FBE58B3" w:rsidR="00E677DB" w:rsidRPr="00FB1FD5" w:rsidRDefault="00E677DB" w:rsidP="001577D2">
      <w:pPr>
        <w:spacing w:after="0" w:line="240" w:lineRule="auto"/>
        <w:jc w:val="both"/>
        <w:rPr>
          <w:rFonts w:ascii="Times New Roman" w:hAnsi="Times New Roman" w:cs="Times New Roman"/>
          <w:b/>
          <w:i/>
        </w:rPr>
      </w:pPr>
      <w:r w:rsidRPr="00FB1FD5">
        <w:rPr>
          <w:rFonts w:ascii="Times New Roman" w:hAnsi="Times New Roman" w:cs="Times New Roman"/>
          <w:b/>
          <w:i/>
        </w:rPr>
        <w:t>METHODS</w:t>
      </w:r>
    </w:p>
    <w:p w14:paraId="784DEE03" w14:textId="6BE750B4" w:rsidR="0052198D" w:rsidRDefault="00FD0EC9" w:rsidP="000113DD">
      <w:pPr>
        <w:widowControl w:val="0"/>
        <w:autoSpaceDE w:val="0"/>
        <w:autoSpaceDN w:val="0"/>
        <w:adjustRightInd w:val="0"/>
        <w:spacing w:line="240" w:lineRule="auto"/>
        <w:ind w:firstLine="567"/>
        <w:jc w:val="both"/>
        <w:rPr>
          <w:rFonts w:ascii="Times New Roman" w:hAnsi="Times New Roman" w:cs="Times New Roman"/>
        </w:rPr>
      </w:pPr>
      <w:r w:rsidRPr="00583F79">
        <w:rPr>
          <w:rFonts w:ascii="Times New Roman" w:hAnsi="Times New Roman" w:cs="Times New Roman"/>
        </w:rPr>
        <w:t xml:space="preserve">Riset/penelitian merupakan suatu penyelidikan, penelitian terhadap berbagai masalah secara sistematis, kritis dan ilmiah untuk meningkatkan pengetahuan, pengertian, mendapatkan fakta baru, atau melakukan penafsiran yang lebih baik. Kebenaran ilmu sebagai hasil olah pikir, rasa, budaya manusia tidak bersifat mutlak, ada banyak sudut pandang, pengalaman, harapan dengan berbagai variabel yang mempengaruhi </w:t>
      </w:r>
      <w:r w:rsidRPr="00583F79">
        <w:rPr>
          <w:rFonts w:ascii="Times New Roman" w:hAnsi="Times New Roman" w:cs="Times New Roman"/>
        </w:rPr>
        <w:fldChar w:fldCharType="begin" w:fldLock="1"/>
      </w:r>
      <w:r w:rsidR="00FF7DD9">
        <w:rPr>
          <w:rFonts w:ascii="Times New Roman" w:hAnsi="Times New Roman" w:cs="Times New Roman"/>
        </w:rPr>
        <w:instrText>ADDIN CSL_CITATION {"citationItems":[{"id":"ITEM-1","itemData":{"author":[{"dropping-particle":"","family":"Yusuf","given":"Ah.","non-dropping-particle":"","parse-names":false,"suffix":""},{"dropping-particle":"","family":"PK","given":"Rizki Fitryasari","non-dropping-particle":"","parse-names":false,"suffix":""},{"dropping-particle":"","family":"Tristiana","given":"Rr. Dian","non-dropping-particle":"","parse-names":false,"suffix":""},{"dropping-particle":"","family":"Aditya","given":"Ronal Surya","non-dropping-particle":"","parse-names":false,"suffix":""}],"id":"ITEM-1","issued":{"date-parts":[["2017"]]},"title":"RISET KUALITATIF Dalam Keperawatan","type":"article-journal"},"uris":["http://www.mendeley.com/documents/?uuid=9abce56b-59f6-43e1-845d-c50a23d071f5","http://www.mendeley.com/documents/?uuid=1cdc88ed-bb5f-40e1-a18f-6d5a56206eb8"]}],"mendeley":{"formattedCitation":"(Yusuf &lt;i&gt;et al.&lt;/i&gt;, 2017)","plainTextFormattedCitation":"(Yusuf et al., 2017)","previouslyFormattedCitation":"(Yusuf, PK, Tristiana, &amp; Aditya, 2017)"},"properties":{"noteIndex":0},"schema":"https://github.com/citation-style-language/schema/raw/master/csl-citation.json"}</w:instrText>
      </w:r>
      <w:r w:rsidRPr="00583F79">
        <w:rPr>
          <w:rFonts w:ascii="Times New Roman" w:hAnsi="Times New Roman" w:cs="Times New Roman"/>
        </w:rPr>
        <w:fldChar w:fldCharType="separate"/>
      </w:r>
      <w:r w:rsidR="00FF7DD9" w:rsidRPr="00FF7DD9">
        <w:rPr>
          <w:rFonts w:ascii="Times New Roman" w:hAnsi="Times New Roman" w:cs="Times New Roman"/>
          <w:noProof/>
        </w:rPr>
        <w:t xml:space="preserve">(Yusuf </w:t>
      </w:r>
      <w:r w:rsidR="00FF7DD9" w:rsidRPr="00FF7DD9">
        <w:rPr>
          <w:rFonts w:ascii="Times New Roman" w:hAnsi="Times New Roman" w:cs="Times New Roman"/>
          <w:i/>
          <w:noProof/>
        </w:rPr>
        <w:t>et al.</w:t>
      </w:r>
      <w:r w:rsidR="00FF7DD9" w:rsidRPr="00FF7DD9">
        <w:rPr>
          <w:rFonts w:ascii="Times New Roman" w:hAnsi="Times New Roman" w:cs="Times New Roman"/>
          <w:noProof/>
        </w:rPr>
        <w:t>, 2017)</w:t>
      </w:r>
      <w:r w:rsidRPr="00583F79">
        <w:rPr>
          <w:rFonts w:ascii="Times New Roman" w:hAnsi="Times New Roman" w:cs="Times New Roman"/>
        </w:rPr>
        <w:fldChar w:fldCharType="end"/>
      </w:r>
      <w:r w:rsidR="0052198D">
        <w:rPr>
          <w:rFonts w:ascii="Times New Roman" w:hAnsi="Times New Roman" w:cs="Times New Roman"/>
        </w:rPr>
        <w:t xml:space="preserve">. </w:t>
      </w:r>
    </w:p>
    <w:p w14:paraId="2A855476" w14:textId="39017873" w:rsidR="0052198D" w:rsidRDefault="00FD0EC9" w:rsidP="000113DD">
      <w:pPr>
        <w:widowControl w:val="0"/>
        <w:autoSpaceDE w:val="0"/>
        <w:autoSpaceDN w:val="0"/>
        <w:adjustRightInd w:val="0"/>
        <w:spacing w:line="240" w:lineRule="auto"/>
        <w:ind w:firstLine="567"/>
        <w:jc w:val="both"/>
        <w:rPr>
          <w:rFonts w:ascii="Times New Roman" w:hAnsi="Times New Roman" w:cs="Times New Roman"/>
        </w:rPr>
      </w:pPr>
      <w:r w:rsidRPr="00344F5D">
        <w:rPr>
          <w:rFonts w:ascii="Times New Roman" w:hAnsi="Times New Roman" w:cs="Times New Roman"/>
        </w:rPr>
        <w:t>Desain penelitian yang digunakan dalam penelitian ini yaitu penelitian korelasional. Metode penelitian ini adalah cross sectional. Jumlah populasi sebanyak 100 orang anggot</w:t>
      </w:r>
      <w:r w:rsidR="001577D2">
        <w:rPr>
          <w:rFonts w:ascii="Times New Roman" w:hAnsi="Times New Roman" w:cs="Times New Roman"/>
        </w:rPr>
        <w:t xml:space="preserve">a komunitas gay X </w:t>
      </w:r>
      <w:r w:rsidRPr="00344F5D">
        <w:rPr>
          <w:rFonts w:ascii="Times New Roman" w:hAnsi="Times New Roman" w:cs="Times New Roman"/>
        </w:rPr>
        <w:t xml:space="preserve"> dan secara keseluruhan dilibatkan dalam penelitian ini sebagai responden (total sampling). Variabel dependen yaitu perilaku homoseksual, sedangkan variabel independen yaitu dukungan sosial.</w:t>
      </w:r>
    </w:p>
    <w:p w14:paraId="62B4D174" w14:textId="4C212385" w:rsidR="00C24215" w:rsidRDefault="00FD0EC9" w:rsidP="000113DD">
      <w:pPr>
        <w:widowControl w:val="0"/>
        <w:autoSpaceDE w:val="0"/>
        <w:autoSpaceDN w:val="0"/>
        <w:adjustRightInd w:val="0"/>
        <w:spacing w:line="240" w:lineRule="auto"/>
        <w:ind w:firstLine="567"/>
        <w:jc w:val="both"/>
        <w:rPr>
          <w:rFonts w:ascii="Times New Roman" w:hAnsi="Times New Roman" w:cs="Times New Roman"/>
        </w:rPr>
      </w:pPr>
      <w:r w:rsidRPr="00344F5D">
        <w:rPr>
          <w:rFonts w:ascii="Times New Roman" w:hAnsi="Times New Roman" w:cs="Times New Roman"/>
        </w:rPr>
        <w:t>Pengumpulan data perilaku homoseksual menggunakan kuisioner Multi</w:t>
      </w:r>
      <w:r w:rsidR="00AA0AC9">
        <w:rPr>
          <w:rFonts w:ascii="Times New Roman" w:hAnsi="Times New Roman" w:cs="Times New Roman"/>
          <w:lang w:val="en-US"/>
        </w:rPr>
        <w:t xml:space="preserve"> </w:t>
      </w:r>
      <w:r w:rsidRPr="00344F5D">
        <w:rPr>
          <w:rFonts w:ascii="Times New Roman" w:hAnsi="Times New Roman" w:cs="Times New Roman"/>
        </w:rPr>
        <w:t xml:space="preserve">dimensional Scale Of Sexuality dengan </w:t>
      </w:r>
      <w:r w:rsidR="00DC1C0E">
        <w:rPr>
          <w:rFonts w:ascii="Times New Roman" w:hAnsi="Times New Roman" w:cs="Times New Roman"/>
        </w:rPr>
        <w:t xml:space="preserve">jumlah soal sebanyak </w:t>
      </w:r>
      <w:r w:rsidRPr="00344F5D">
        <w:rPr>
          <w:rFonts w:ascii="Times New Roman" w:hAnsi="Times New Roman" w:cs="Times New Roman"/>
        </w:rPr>
        <w:t xml:space="preserve">26 pertanyaan, sedangkan untuk dukungan keluarga menggunakan kuisioner  </w:t>
      </w:r>
      <w:r w:rsidRPr="00AA0AC9">
        <w:rPr>
          <w:rFonts w:ascii="Times New Roman" w:hAnsi="Times New Roman" w:cs="Times New Roman"/>
          <w:i/>
        </w:rPr>
        <w:t>Social Provision Scale</w:t>
      </w:r>
      <w:r w:rsidRPr="00344F5D">
        <w:rPr>
          <w:rFonts w:ascii="Times New Roman" w:hAnsi="Times New Roman" w:cs="Times New Roman"/>
        </w:rPr>
        <w:t xml:space="preserve"> sebanyak 24 pertanyaan. Sebelum dilakukan pene</w:t>
      </w:r>
      <w:r w:rsidR="0052198D">
        <w:rPr>
          <w:rFonts w:ascii="Times New Roman" w:hAnsi="Times New Roman" w:cs="Times New Roman"/>
        </w:rPr>
        <w:t xml:space="preserve">litian dilakukan terlebih dahulu </w:t>
      </w:r>
      <w:r w:rsidR="0052198D">
        <w:rPr>
          <w:rFonts w:ascii="Times New Roman" w:hAnsi="Times New Roman" w:cs="Times New Roman"/>
        </w:rPr>
        <w:lastRenderedPageBreak/>
        <w:t>di</w:t>
      </w:r>
      <w:r w:rsidRPr="00344F5D">
        <w:rPr>
          <w:rFonts w:ascii="Times New Roman" w:hAnsi="Times New Roman" w:cs="Times New Roman"/>
        </w:rPr>
        <w:t xml:space="preserve"> uji etik penelitian sehingga sudah layak untuk diujikan pada responden.</w:t>
      </w:r>
      <w:bookmarkStart w:id="1" w:name="_Hlk531355675"/>
    </w:p>
    <w:p w14:paraId="37FC74F5" w14:textId="61375F5D" w:rsidR="000113DD" w:rsidRPr="00197410" w:rsidRDefault="00C24215" w:rsidP="00824CA5">
      <w:pPr>
        <w:spacing w:after="0" w:line="240" w:lineRule="auto"/>
        <w:jc w:val="both"/>
        <w:rPr>
          <w:rFonts w:ascii="Times New Roman" w:hAnsi="Times New Roman" w:cs="Times New Roman"/>
          <w:b/>
        </w:rPr>
      </w:pPr>
      <w:r>
        <w:rPr>
          <w:rFonts w:ascii="Times New Roman" w:hAnsi="Times New Roman" w:cs="Times New Roman"/>
          <w:b/>
        </w:rPr>
        <w:t>H</w:t>
      </w:r>
      <w:r w:rsidR="00543BC0" w:rsidRPr="001B703B">
        <w:rPr>
          <w:rFonts w:ascii="Times New Roman" w:hAnsi="Times New Roman" w:cs="Times New Roman"/>
          <w:b/>
        </w:rPr>
        <w:t xml:space="preserve">ASIL </w:t>
      </w:r>
    </w:p>
    <w:p w14:paraId="61A43643" w14:textId="6B1FBE48" w:rsidR="00824CA5" w:rsidRPr="00A41E38" w:rsidRDefault="00824CA5" w:rsidP="00197410">
      <w:pPr>
        <w:spacing w:after="0" w:line="240" w:lineRule="auto"/>
        <w:jc w:val="both"/>
        <w:rPr>
          <w:rFonts w:ascii="Times New Roman" w:hAnsi="Times New Roman" w:cs="Times New Roman"/>
        </w:rPr>
      </w:pPr>
      <w:r w:rsidRPr="00A41E38">
        <w:rPr>
          <w:rFonts w:ascii="Times New Roman" w:hAnsi="Times New Roman"/>
        </w:rPr>
        <w:t>Tabel 1</w:t>
      </w:r>
      <w:r w:rsidR="00A41E38" w:rsidRPr="00A41E38">
        <w:rPr>
          <w:rFonts w:ascii="Times New Roman" w:hAnsi="Times New Roman"/>
        </w:rPr>
        <w:t>.</w:t>
      </w:r>
      <w:r w:rsidR="003822ED" w:rsidRPr="00A41E38">
        <w:rPr>
          <w:rFonts w:ascii="Times New Roman" w:hAnsi="Times New Roman"/>
        </w:rPr>
        <w:t xml:space="preserve"> </w:t>
      </w:r>
      <w:proofErr w:type="spellStart"/>
      <w:r w:rsidRPr="00A41E38">
        <w:rPr>
          <w:rFonts w:ascii="Times New Roman" w:hAnsi="Times New Roman" w:cs="Times New Roman"/>
          <w:lang w:val="en-US"/>
        </w:rPr>
        <w:t>Distribusi</w:t>
      </w:r>
      <w:proofErr w:type="spellEnd"/>
      <w:r w:rsidRPr="00A41E38">
        <w:rPr>
          <w:rFonts w:ascii="Times New Roman" w:hAnsi="Times New Roman" w:cs="Times New Roman"/>
          <w:lang w:val="en-US"/>
        </w:rPr>
        <w:t xml:space="preserve"> </w:t>
      </w:r>
      <w:proofErr w:type="spellStart"/>
      <w:r w:rsidRPr="00A41E38">
        <w:rPr>
          <w:rFonts w:ascii="Times New Roman" w:hAnsi="Times New Roman" w:cs="Times New Roman"/>
          <w:lang w:val="en-US"/>
        </w:rPr>
        <w:t>Frekuensi</w:t>
      </w:r>
      <w:proofErr w:type="spellEnd"/>
      <w:r w:rsidRPr="00A41E38">
        <w:rPr>
          <w:rFonts w:ascii="Times New Roman" w:hAnsi="Times New Roman" w:cs="Times New Roman"/>
          <w:lang w:val="en-US"/>
        </w:rPr>
        <w:t xml:space="preserve"> </w:t>
      </w:r>
      <w:proofErr w:type="spellStart"/>
      <w:r w:rsidRPr="00A41E38">
        <w:rPr>
          <w:rFonts w:ascii="Times New Roman" w:hAnsi="Times New Roman" w:cs="Times New Roman"/>
          <w:lang w:val="en-US"/>
        </w:rPr>
        <w:t>Karakteristik</w:t>
      </w:r>
      <w:proofErr w:type="spellEnd"/>
      <w:r w:rsidRPr="00A41E38">
        <w:rPr>
          <w:rFonts w:ascii="Times New Roman" w:hAnsi="Times New Roman" w:cs="Times New Roman"/>
          <w:lang w:val="en-US"/>
        </w:rPr>
        <w:t xml:space="preserve"> </w:t>
      </w:r>
      <w:proofErr w:type="spellStart"/>
      <w:r w:rsidRPr="00A41E38">
        <w:rPr>
          <w:rFonts w:ascii="Times New Roman" w:hAnsi="Times New Roman" w:cs="Times New Roman"/>
          <w:lang w:val="en-US"/>
        </w:rPr>
        <w:t>Responden</w:t>
      </w:r>
      <w:proofErr w:type="spellEnd"/>
      <w:r w:rsidRPr="00A41E38">
        <w:rPr>
          <w:rFonts w:ascii="Times New Roman" w:hAnsi="Times New Roman" w:cs="Times New Roman"/>
          <w:lang w:val="en-US"/>
        </w:rPr>
        <w:t xml:space="preserve"> </w:t>
      </w:r>
      <w:proofErr w:type="spellStart"/>
      <w:r w:rsidRPr="00A41E38">
        <w:rPr>
          <w:rFonts w:ascii="Times New Roman" w:hAnsi="Times New Roman" w:cs="Times New Roman"/>
          <w:lang w:val="en-US"/>
        </w:rPr>
        <w:t>Berdasarkan</w:t>
      </w:r>
      <w:proofErr w:type="spellEnd"/>
      <w:r w:rsidRPr="00A41E38">
        <w:rPr>
          <w:rFonts w:ascii="Times New Roman" w:hAnsi="Times New Roman" w:cs="Times New Roman"/>
          <w:lang w:val="en-US"/>
        </w:rPr>
        <w:t xml:space="preserve"> Data </w:t>
      </w:r>
      <w:proofErr w:type="spellStart"/>
      <w:r w:rsidRPr="00A41E38">
        <w:rPr>
          <w:rFonts w:ascii="Times New Roman" w:hAnsi="Times New Roman" w:cs="Times New Roman"/>
          <w:lang w:val="en-US"/>
        </w:rPr>
        <w:t>Demografi</w:t>
      </w:r>
      <w:proofErr w:type="spellEnd"/>
    </w:p>
    <w:tbl>
      <w:tblPr>
        <w:tblW w:w="3882" w:type="dxa"/>
        <w:tblInd w:w="147"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558"/>
        <w:gridCol w:w="1955"/>
        <w:gridCol w:w="613"/>
        <w:gridCol w:w="756"/>
      </w:tblGrid>
      <w:tr w:rsidR="00651A1A" w:rsidRPr="000113DD" w14:paraId="1C96B806" w14:textId="77777777" w:rsidTr="000113DD">
        <w:trPr>
          <w:trHeight w:val="235"/>
        </w:trPr>
        <w:tc>
          <w:tcPr>
            <w:tcW w:w="558" w:type="dxa"/>
          </w:tcPr>
          <w:p w14:paraId="73C29AE7" w14:textId="302CC82E" w:rsidR="00651A1A" w:rsidRPr="000113DD" w:rsidRDefault="00651A1A" w:rsidP="00D05CEB">
            <w:pPr>
              <w:spacing w:after="0" w:line="240" w:lineRule="auto"/>
              <w:jc w:val="both"/>
              <w:rPr>
                <w:rFonts w:ascii="Times New Roman" w:hAnsi="Times New Roman" w:cs="Times New Roman"/>
                <w:sz w:val="20"/>
                <w:szCs w:val="20"/>
                <w:lang w:val="en-US"/>
              </w:rPr>
            </w:pPr>
            <w:r w:rsidRPr="000113DD">
              <w:rPr>
                <w:rFonts w:ascii="Times New Roman" w:hAnsi="Times New Roman" w:cs="Times New Roman"/>
                <w:sz w:val="20"/>
                <w:szCs w:val="20"/>
              </w:rPr>
              <w:t>No</w:t>
            </w:r>
          </w:p>
        </w:tc>
        <w:tc>
          <w:tcPr>
            <w:tcW w:w="1955" w:type="dxa"/>
          </w:tcPr>
          <w:p w14:paraId="0BBD85B5" w14:textId="7681ACDD" w:rsidR="00651A1A" w:rsidRPr="000113DD" w:rsidRDefault="00651A1A" w:rsidP="00D05CEB">
            <w:pPr>
              <w:spacing w:after="0" w:line="240" w:lineRule="auto"/>
              <w:jc w:val="both"/>
              <w:rPr>
                <w:rFonts w:ascii="Times New Roman" w:hAnsi="Times New Roman" w:cs="Times New Roman"/>
                <w:sz w:val="20"/>
                <w:szCs w:val="20"/>
                <w:lang w:val="en-US"/>
              </w:rPr>
            </w:pPr>
            <w:r w:rsidRPr="000113DD">
              <w:rPr>
                <w:rFonts w:ascii="Times New Roman" w:hAnsi="Times New Roman" w:cs="Times New Roman"/>
                <w:sz w:val="20"/>
                <w:szCs w:val="20"/>
              </w:rPr>
              <w:t>Variabel</w:t>
            </w:r>
          </w:p>
        </w:tc>
        <w:tc>
          <w:tcPr>
            <w:tcW w:w="613" w:type="dxa"/>
          </w:tcPr>
          <w:p w14:paraId="00BF38EA" w14:textId="14766EDC" w:rsidR="00651A1A" w:rsidRPr="000113DD" w:rsidRDefault="003F6BA2" w:rsidP="00D05CEB">
            <w:pPr>
              <w:spacing w:after="0" w:line="240" w:lineRule="auto"/>
              <w:jc w:val="center"/>
              <w:rPr>
                <w:rFonts w:ascii="Times New Roman" w:hAnsi="Times New Roman" w:cs="Times New Roman"/>
                <w:sz w:val="20"/>
                <w:szCs w:val="20"/>
                <w:lang w:val="en-US"/>
              </w:rPr>
            </w:pPr>
            <w:r w:rsidRPr="000113DD">
              <w:rPr>
                <w:rFonts w:ascii="Times New Roman" w:hAnsi="Times New Roman" w:cs="Times New Roman"/>
                <w:sz w:val="20"/>
                <w:szCs w:val="20"/>
              </w:rPr>
              <w:t>F</w:t>
            </w:r>
          </w:p>
        </w:tc>
        <w:tc>
          <w:tcPr>
            <w:tcW w:w="756" w:type="dxa"/>
          </w:tcPr>
          <w:p w14:paraId="42F71969" w14:textId="04BDFF3F" w:rsidR="00651A1A" w:rsidRPr="000113DD" w:rsidRDefault="00651A1A" w:rsidP="00D05CEB">
            <w:pPr>
              <w:spacing w:after="0" w:line="240" w:lineRule="auto"/>
              <w:jc w:val="center"/>
              <w:rPr>
                <w:rFonts w:ascii="Times New Roman" w:hAnsi="Times New Roman" w:cs="Times New Roman"/>
                <w:sz w:val="20"/>
                <w:szCs w:val="20"/>
                <w:lang w:val="en-US"/>
              </w:rPr>
            </w:pPr>
            <w:r w:rsidRPr="000113DD">
              <w:rPr>
                <w:rFonts w:ascii="Times New Roman" w:hAnsi="Times New Roman" w:cs="Times New Roman"/>
                <w:sz w:val="20"/>
                <w:szCs w:val="20"/>
              </w:rPr>
              <w:t>%</w:t>
            </w:r>
          </w:p>
        </w:tc>
      </w:tr>
      <w:tr w:rsidR="00651A1A" w:rsidRPr="000113DD" w14:paraId="02EAC1DF" w14:textId="77777777" w:rsidTr="00D05CEB">
        <w:trPr>
          <w:trHeight w:val="1397"/>
        </w:trPr>
        <w:tc>
          <w:tcPr>
            <w:tcW w:w="558" w:type="dxa"/>
          </w:tcPr>
          <w:p w14:paraId="5D1E8C2E" w14:textId="7895477C" w:rsidR="00651A1A" w:rsidRPr="000113DD" w:rsidRDefault="00651A1A" w:rsidP="00D05CEB">
            <w:pPr>
              <w:spacing w:after="0" w:line="240" w:lineRule="auto"/>
              <w:jc w:val="both"/>
              <w:rPr>
                <w:rFonts w:ascii="Times New Roman" w:hAnsi="Times New Roman" w:cs="Times New Roman"/>
                <w:sz w:val="20"/>
                <w:szCs w:val="20"/>
                <w:lang w:val="en-US"/>
              </w:rPr>
            </w:pPr>
            <w:r w:rsidRPr="000113DD">
              <w:rPr>
                <w:rFonts w:ascii="Times New Roman" w:hAnsi="Times New Roman" w:cs="Times New Roman"/>
                <w:sz w:val="20"/>
                <w:szCs w:val="20"/>
              </w:rPr>
              <w:t>1.</w:t>
            </w:r>
          </w:p>
        </w:tc>
        <w:tc>
          <w:tcPr>
            <w:tcW w:w="1955" w:type="dxa"/>
          </w:tcPr>
          <w:p w14:paraId="6114815C" w14:textId="77777777" w:rsidR="00077BE7" w:rsidRPr="000113DD" w:rsidRDefault="00651A1A" w:rsidP="00D05CEB">
            <w:pPr>
              <w:spacing w:after="0" w:line="240" w:lineRule="auto"/>
              <w:jc w:val="both"/>
              <w:rPr>
                <w:rFonts w:ascii="Times New Roman" w:hAnsi="Times New Roman" w:cs="Times New Roman"/>
                <w:b/>
                <w:sz w:val="20"/>
                <w:szCs w:val="20"/>
                <w:lang w:val="en-ID"/>
              </w:rPr>
            </w:pPr>
            <w:proofErr w:type="spellStart"/>
            <w:r w:rsidRPr="000113DD">
              <w:rPr>
                <w:rFonts w:ascii="Times New Roman" w:hAnsi="Times New Roman" w:cs="Times New Roman"/>
                <w:b/>
                <w:sz w:val="20"/>
                <w:szCs w:val="20"/>
                <w:lang w:val="en-ID"/>
              </w:rPr>
              <w:t>Usia</w:t>
            </w:r>
            <w:proofErr w:type="spellEnd"/>
            <w:r w:rsidRPr="000113DD">
              <w:rPr>
                <w:rFonts w:ascii="Times New Roman" w:hAnsi="Times New Roman" w:cs="Times New Roman"/>
                <w:b/>
                <w:sz w:val="20"/>
                <w:szCs w:val="20"/>
                <w:lang w:val="en-ID"/>
              </w:rPr>
              <w:t xml:space="preserve"> </w:t>
            </w:r>
          </w:p>
          <w:p w14:paraId="0D118E7F" w14:textId="77777777" w:rsidR="00077BE7" w:rsidRPr="000113DD" w:rsidRDefault="00651A1A" w:rsidP="00D05CEB">
            <w:pPr>
              <w:spacing w:after="0" w:line="240" w:lineRule="auto"/>
              <w:jc w:val="both"/>
              <w:rPr>
                <w:rFonts w:ascii="Times New Roman" w:hAnsi="Times New Roman" w:cs="Times New Roman"/>
                <w:sz w:val="20"/>
                <w:szCs w:val="20"/>
                <w:lang w:val="en-ID"/>
              </w:rPr>
            </w:pPr>
            <w:r w:rsidRPr="000113DD">
              <w:rPr>
                <w:rFonts w:ascii="Times New Roman" w:hAnsi="Times New Roman" w:cs="Times New Roman"/>
                <w:sz w:val="20"/>
                <w:szCs w:val="20"/>
              </w:rPr>
              <w:t>7-18 Tahun</w:t>
            </w:r>
          </w:p>
          <w:p w14:paraId="41A9432E" w14:textId="77777777" w:rsidR="00077BE7" w:rsidRPr="000113DD" w:rsidRDefault="00651A1A" w:rsidP="00D05CEB">
            <w:pPr>
              <w:spacing w:after="0" w:line="240" w:lineRule="auto"/>
              <w:jc w:val="both"/>
              <w:rPr>
                <w:rFonts w:ascii="Times New Roman" w:hAnsi="Times New Roman" w:cs="Times New Roman"/>
                <w:sz w:val="20"/>
                <w:szCs w:val="20"/>
                <w:lang w:val="en-ID"/>
              </w:rPr>
            </w:pPr>
            <w:r w:rsidRPr="000113DD">
              <w:rPr>
                <w:rFonts w:ascii="Times New Roman" w:hAnsi="Times New Roman" w:cs="Times New Roman"/>
                <w:sz w:val="20"/>
                <w:szCs w:val="20"/>
              </w:rPr>
              <w:t>18-25 Tahun</w:t>
            </w:r>
          </w:p>
          <w:p w14:paraId="25364495" w14:textId="77777777" w:rsidR="00077BE7" w:rsidRPr="000113DD" w:rsidRDefault="00651A1A" w:rsidP="00D05CEB">
            <w:pPr>
              <w:spacing w:after="0" w:line="240" w:lineRule="auto"/>
              <w:jc w:val="both"/>
              <w:rPr>
                <w:rFonts w:ascii="Times New Roman" w:hAnsi="Times New Roman" w:cs="Times New Roman"/>
                <w:sz w:val="20"/>
                <w:szCs w:val="20"/>
                <w:lang w:val="en-ID"/>
              </w:rPr>
            </w:pPr>
            <w:r w:rsidRPr="000113DD">
              <w:rPr>
                <w:rFonts w:ascii="Times New Roman" w:hAnsi="Times New Roman" w:cs="Times New Roman"/>
                <w:sz w:val="20"/>
                <w:szCs w:val="20"/>
              </w:rPr>
              <w:t>25-30 Tahun</w:t>
            </w:r>
          </w:p>
          <w:p w14:paraId="0D8F9BBD" w14:textId="2DF1E005" w:rsidR="00651A1A" w:rsidRPr="000113DD" w:rsidRDefault="00651A1A" w:rsidP="00D05CEB">
            <w:pPr>
              <w:spacing w:after="0" w:line="240" w:lineRule="auto"/>
              <w:jc w:val="both"/>
              <w:rPr>
                <w:rFonts w:ascii="Times New Roman" w:hAnsi="Times New Roman" w:cs="Times New Roman"/>
                <w:sz w:val="20"/>
                <w:szCs w:val="20"/>
                <w:lang w:val="en-ID"/>
              </w:rPr>
            </w:pPr>
            <w:r w:rsidRPr="000113DD">
              <w:rPr>
                <w:rFonts w:ascii="Times New Roman" w:hAnsi="Times New Roman" w:cs="Times New Roman"/>
                <w:sz w:val="20"/>
                <w:szCs w:val="20"/>
              </w:rPr>
              <w:t>30  Tahun</w:t>
            </w:r>
          </w:p>
        </w:tc>
        <w:tc>
          <w:tcPr>
            <w:tcW w:w="613" w:type="dxa"/>
          </w:tcPr>
          <w:p w14:paraId="155AF4AC" w14:textId="77777777" w:rsidR="00651A1A" w:rsidRPr="000113DD" w:rsidRDefault="00651A1A" w:rsidP="00D05CEB">
            <w:pPr>
              <w:spacing w:after="0" w:line="240" w:lineRule="auto"/>
              <w:jc w:val="center"/>
              <w:rPr>
                <w:rFonts w:ascii="Times New Roman" w:hAnsi="Times New Roman" w:cs="Times New Roman"/>
                <w:sz w:val="20"/>
                <w:szCs w:val="20"/>
              </w:rPr>
            </w:pPr>
          </w:p>
          <w:p w14:paraId="5D6920F5" w14:textId="77777777" w:rsidR="00651A1A" w:rsidRPr="000113DD" w:rsidRDefault="00651A1A" w:rsidP="00D05CEB">
            <w:pPr>
              <w:spacing w:after="0" w:line="240" w:lineRule="auto"/>
              <w:jc w:val="center"/>
              <w:rPr>
                <w:rFonts w:ascii="Times New Roman" w:hAnsi="Times New Roman" w:cs="Times New Roman"/>
                <w:sz w:val="20"/>
                <w:szCs w:val="20"/>
              </w:rPr>
            </w:pPr>
            <w:r w:rsidRPr="000113DD">
              <w:rPr>
                <w:rFonts w:ascii="Times New Roman" w:hAnsi="Times New Roman" w:cs="Times New Roman"/>
                <w:sz w:val="20"/>
                <w:szCs w:val="20"/>
              </w:rPr>
              <w:t>4</w:t>
            </w:r>
          </w:p>
          <w:p w14:paraId="252232DE" w14:textId="77777777" w:rsidR="00651A1A" w:rsidRPr="000113DD" w:rsidRDefault="00651A1A" w:rsidP="00D05CEB">
            <w:pPr>
              <w:spacing w:after="0" w:line="240" w:lineRule="auto"/>
              <w:jc w:val="center"/>
              <w:rPr>
                <w:rFonts w:ascii="Times New Roman" w:hAnsi="Times New Roman" w:cs="Times New Roman"/>
                <w:sz w:val="20"/>
                <w:szCs w:val="20"/>
              </w:rPr>
            </w:pPr>
            <w:r w:rsidRPr="000113DD">
              <w:rPr>
                <w:rFonts w:ascii="Times New Roman" w:hAnsi="Times New Roman" w:cs="Times New Roman"/>
                <w:sz w:val="20"/>
                <w:szCs w:val="20"/>
              </w:rPr>
              <w:t>67</w:t>
            </w:r>
          </w:p>
          <w:p w14:paraId="2C063CA6" w14:textId="77777777" w:rsidR="00651A1A" w:rsidRPr="000113DD" w:rsidRDefault="00651A1A" w:rsidP="00D05CEB">
            <w:pPr>
              <w:spacing w:after="0" w:line="240" w:lineRule="auto"/>
              <w:jc w:val="center"/>
              <w:rPr>
                <w:rFonts w:ascii="Times New Roman" w:hAnsi="Times New Roman" w:cs="Times New Roman"/>
                <w:sz w:val="20"/>
                <w:szCs w:val="20"/>
              </w:rPr>
            </w:pPr>
            <w:r w:rsidRPr="000113DD">
              <w:rPr>
                <w:rFonts w:ascii="Times New Roman" w:hAnsi="Times New Roman" w:cs="Times New Roman"/>
                <w:sz w:val="20"/>
                <w:szCs w:val="20"/>
              </w:rPr>
              <w:t>25</w:t>
            </w:r>
          </w:p>
          <w:p w14:paraId="10B1126D" w14:textId="06518985" w:rsidR="00651A1A" w:rsidRPr="000113DD" w:rsidRDefault="00651A1A" w:rsidP="00D05CEB">
            <w:pPr>
              <w:spacing w:after="0" w:line="240" w:lineRule="auto"/>
              <w:jc w:val="center"/>
              <w:rPr>
                <w:rFonts w:ascii="Times New Roman" w:hAnsi="Times New Roman" w:cs="Times New Roman"/>
                <w:sz w:val="20"/>
                <w:szCs w:val="20"/>
                <w:lang w:val="en-US"/>
              </w:rPr>
            </w:pPr>
            <w:r w:rsidRPr="000113DD">
              <w:rPr>
                <w:rFonts w:ascii="Times New Roman" w:hAnsi="Times New Roman" w:cs="Times New Roman"/>
                <w:sz w:val="20"/>
                <w:szCs w:val="20"/>
              </w:rPr>
              <w:t>4</w:t>
            </w:r>
          </w:p>
        </w:tc>
        <w:tc>
          <w:tcPr>
            <w:tcW w:w="756" w:type="dxa"/>
          </w:tcPr>
          <w:p w14:paraId="2CDBCE02" w14:textId="77777777" w:rsidR="00651A1A" w:rsidRPr="000113DD" w:rsidRDefault="00651A1A" w:rsidP="00D05CEB">
            <w:pPr>
              <w:spacing w:after="0" w:line="240" w:lineRule="auto"/>
              <w:jc w:val="center"/>
              <w:rPr>
                <w:rFonts w:ascii="Times New Roman" w:hAnsi="Times New Roman" w:cs="Times New Roman"/>
                <w:sz w:val="20"/>
                <w:szCs w:val="20"/>
              </w:rPr>
            </w:pPr>
          </w:p>
          <w:p w14:paraId="077ADB74" w14:textId="77777777" w:rsidR="00651A1A" w:rsidRPr="000113DD" w:rsidRDefault="00651A1A" w:rsidP="00D05CEB">
            <w:pPr>
              <w:spacing w:after="0" w:line="240" w:lineRule="auto"/>
              <w:jc w:val="center"/>
              <w:rPr>
                <w:rFonts w:ascii="Times New Roman" w:hAnsi="Times New Roman" w:cs="Times New Roman"/>
                <w:sz w:val="20"/>
                <w:szCs w:val="20"/>
              </w:rPr>
            </w:pPr>
            <w:r w:rsidRPr="000113DD">
              <w:rPr>
                <w:rFonts w:ascii="Times New Roman" w:hAnsi="Times New Roman" w:cs="Times New Roman"/>
                <w:sz w:val="20"/>
                <w:szCs w:val="20"/>
              </w:rPr>
              <w:t>4,00</w:t>
            </w:r>
          </w:p>
          <w:p w14:paraId="0F419D04" w14:textId="77777777" w:rsidR="00651A1A" w:rsidRPr="000113DD" w:rsidRDefault="00651A1A" w:rsidP="00D05CEB">
            <w:pPr>
              <w:spacing w:after="0" w:line="240" w:lineRule="auto"/>
              <w:jc w:val="center"/>
              <w:rPr>
                <w:rFonts w:ascii="Times New Roman" w:hAnsi="Times New Roman" w:cs="Times New Roman"/>
                <w:sz w:val="20"/>
                <w:szCs w:val="20"/>
              </w:rPr>
            </w:pPr>
            <w:r w:rsidRPr="000113DD">
              <w:rPr>
                <w:rFonts w:ascii="Times New Roman" w:hAnsi="Times New Roman" w:cs="Times New Roman"/>
                <w:sz w:val="20"/>
                <w:szCs w:val="20"/>
              </w:rPr>
              <w:t>67,0</w:t>
            </w:r>
          </w:p>
          <w:p w14:paraId="63315032" w14:textId="77777777" w:rsidR="00651A1A" w:rsidRPr="000113DD" w:rsidRDefault="00651A1A" w:rsidP="00D05CEB">
            <w:pPr>
              <w:spacing w:after="0" w:line="240" w:lineRule="auto"/>
              <w:jc w:val="center"/>
              <w:rPr>
                <w:rFonts w:ascii="Times New Roman" w:hAnsi="Times New Roman" w:cs="Times New Roman"/>
                <w:sz w:val="20"/>
                <w:szCs w:val="20"/>
              </w:rPr>
            </w:pPr>
            <w:r w:rsidRPr="000113DD">
              <w:rPr>
                <w:rFonts w:ascii="Times New Roman" w:hAnsi="Times New Roman" w:cs="Times New Roman"/>
                <w:sz w:val="20"/>
                <w:szCs w:val="20"/>
              </w:rPr>
              <w:t>25,0</w:t>
            </w:r>
          </w:p>
          <w:p w14:paraId="1B1B5724" w14:textId="75DE7706" w:rsidR="00651A1A" w:rsidRPr="000113DD" w:rsidRDefault="00651A1A" w:rsidP="00D05CEB">
            <w:pPr>
              <w:spacing w:after="0" w:line="240" w:lineRule="auto"/>
              <w:jc w:val="center"/>
              <w:rPr>
                <w:rFonts w:ascii="Times New Roman" w:hAnsi="Times New Roman" w:cs="Times New Roman"/>
                <w:sz w:val="20"/>
                <w:szCs w:val="20"/>
                <w:lang w:val="en-US"/>
              </w:rPr>
            </w:pPr>
            <w:r w:rsidRPr="000113DD">
              <w:rPr>
                <w:rFonts w:ascii="Times New Roman" w:hAnsi="Times New Roman" w:cs="Times New Roman"/>
                <w:sz w:val="20"/>
                <w:szCs w:val="20"/>
              </w:rPr>
              <w:t>4,00</w:t>
            </w:r>
          </w:p>
        </w:tc>
      </w:tr>
      <w:tr w:rsidR="00651A1A" w:rsidRPr="000113DD" w14:paraId="2228376F" w14:textId="77777777" w:rsidTr="00106179">
        <w:trPr>
          <w:trHeight w:val="849"/>
        </w:trPr>
        <w:tc>
          <w:tcPr>
            <w:tcW w:w="558" w:type="dxa"/>
          </w:tcPr>
          <w:p w14:paraId="031C2790" w14:textId="102071CE" w:rsidR="00651A1A" w:rsidRPr="000113DD" w:rsidRDefault="00651A1A" w:rsidP="00D05CEB">
            <w:pPr>
              <w:spacing w:after="0" w:line="240" w:lineRule="auto"/>
              <w:jc w:val="both"/>
              <w:rPr>
                <w:rFonts w:ascii="Times New Roman" w:hAnsi="Times New Roman" w:cs="Times New Roman"/>
                <w:sz w:val="20"/>
                <w:szCs w:val="20"/>
                <w:lang w:val="en-US"/>
              </w:rPr>
            </w:pPr>
            <w:r w:rsidRPr="000113DD">
              <w:rPr>
                <w:rFonts w:ascii="Times New Roman" w:hAnsi="Times New Roman" w:cs="Times New Roman"/>
                <w:sz w:val="20"/>
                <w:szCs w:val="20"/>
              </w:rPr>
              <w:t>2.</w:t>
            </w:r>
          </w:p>
        </w:tc>
        <w:tc>
          <w:tcPr>
            <w:tcW w:w="1955" w:type="dxa"/>
          </w:tcPr>
          <w:p w14:paraId="57EBAEBF" w14:textId="77777777" w:rsidR="00077BE7" w:rsidRPr="000113DD" w:rsidRDefault="00651A1A" w:rsidP="00D05CEB">
            <w:pPr>
              <w:spacing w:after="0" w:line="240" w:lineRule="auto"/>
              <w:jc w:val="both"/>
              <w:rPr>
                <w:rFonts w:ascii="Times New Roman" w:hAnsi="Times New Roman" w:cs="Times New Roman"/>
                <w:b/>
                <w:sz w:val="20"/>
                <w:szCs w:val="20"/>
                <w:lang w:val="en-ID"/>
              </w:rPr>
            </w:pPr>
            <w:proofErr w:type="spellStart"/>
            <w:r w:rsidRPr="000113DD">
              <w:rPr>
                <w:rFonts w:ascii="Times New Roman" w:hAnsi="Times New Roman" w:cs="Times New Roman"/>
                <w:b/>
                <w:sz w:val="20"/>
                <w:szCs w:val="20"/>
                <w:lang w:val="en-ID"/>
              </w:rPr>
              <w:t>Jenis</w:t>
            </w:r>
            <w:proofErr w:type="spellEnd"/>
            <w:r w:rsidRPr="000113DD">
              <w:rPr>
                <w:rFonts w:ascii="Times New Roman" w:hAnsi="Times New Roman" w:cs="Times New Roman"/>
                <w:b/>
                <w:sz w:val="20"/>
                <w:szCs w:val="20"/>
                <w:lang w:val="en-ID"/>
              </w:rPr>
              <w:t xml:space="preserve"> </w:t>
            </w:r>
            <w:proofErr w:type="spellStart"/>
            <w:r w:rsidRPr="000113DD">
              <w:rPr>
                <w:rFonts w:ascii="Times New Roman" w:hAnsi="Times New Roman" w:cs="Times New Roman"/>
                <w:b/>
                <w:sz w:val="20"/>
                <w:szCs w:val="20"/>
                <w:lang w:val="en-ID"/>
              </w:rPr>
              <w:t>Kelamin</w:t>
            </w:r>
            <w:proofErr w:type="spellEnd"/>
            <w:r w:rsidRPr="000113DD">
              <w:rPr>
                <w:rFonts w:ascii="Times New Roman" w:hAnsi="Times New Roman" w:cs="Times New Roman"/>
                <w:b/>
                <w:sz w:val="20"/>
                <w:szCs w:val="20"/>
                <w:lang w:val="en-ID"/>
              </w:rPr>
              <w:t xml:space="preserve"> </w:t>
            </w:r>
          </w:p>
          <w:p w14:paraId="46605765" w14:textId="77777777" w:rsidR="00077BE7" w:rsidRPr="000113DD" w:rsidRDefault="00651A1A" w:rsidP="00D05CEB">
            <w:pPr>
              <w:spacing w:after="0" w:line="240" w:lineRule="auto"/>
              <w:jc w:val="both"/>
              <w:rPr>
                <w:rFonts w:ascii="Times New Roman" w:hAnsi="Times New Roman" w:cs="Times New Roman"/>
                <w:b/>
                <w:sz w:val="20"/>
                <w:szCs w:val="20"/>
                <w:lang w:val="en-ID"/>
              </w:rPr>
            </w:pPr>
            <w:proofErr w:type="spellStart"/>
            <w:r w:rsidRPr="000113DD">
              <w:rPr>
                <w:rFonts w:ascii="Times New Roman" w:hAnsi="Times New Roman" w:cs="Times New Roman"/>
                <w:sz w:val="20"/>
                <w:szCs w:val="20"/>
                <w:lang w:val="en-ID"/>
              </w:rPr>
              <w:t>Laki-laki</w:t>
            </w:r>
            <w:proofErr w:type="spellEnd"/>
            <w:r w:rsidRPr="000113DD">
              <w:rPr>
                <w:rFonts w:ascii="Times New Roman" w:hAnsi="Times New Roman" w:cs="Times New Roman"/>
                <w:sz w:val="20"/>
                <w:szCs w:val="20"/>
                <w:lang w:val="en-ID"/>
              </w:rPr>
              <w:t xml:space="preserve"> </w:t>
            </w:r>
          </w:p>
          <w:p w14:paraId="6E620165" w14:textId="7905A204" w:rsidR="00651A1A" w:rsidRPr="000113DD" w:rsidRDefault="00651A1A" w:rsidP="00D05CEB">
            <w:pPr>
              <w:spacing w:after="0" w:line="240" w:lineRule="auto"/>
              <w:jc w:val="both"/>
              <w:rPr>
                <w:rFonts w:ascii="Times New Roman" w:hAnsi="Times New Roman" w:cs="Times New Roman"/>
                <w:b/>
                <w:sz w:val="20"/>
                <w:szCs w:val="20"/>
                <w:lang w:val="en-ID"/>
              </w:rPr>
            </w:pPr>
            <w:proofErr w:type="spellStart"/>
            <w:r w:rsidRPr="000113DD">
              <w:rPr>
                <w:rFonts w:ascii="Times New Roman" w:hAnsi="Times New Roman" w:cs="Times New Roman"/>
                <w:sz w:val="20"/>
                <w:szCs w:val="20"/>
                <w:lang w:val="en-ID"/>
              </w:rPr>
              <w:t>Perempuan</w:t>
            </w:r>
            <w:proofErr w:type="spellEnd"/>
            <w:r w:rsidRPr="000113DD">
              <w:rPr>
                <w:rFonts w:ascii="Times New Roman" w:hAnsi="Times New Roman" w:cs="Times New Roman"/>
                <w:sz w:val="20"/>
                <w:szCs w:val="20"/>
                <w:lang w:val="en-ID"/>
              </w:rPr>
              <w:t xml:space="preserve"> </w:t>
            </w:r>
          </w:p>
        </w:tc>
        <w:tc>
          <w:tcPr>
            <w:tcW w:w="613" w:type="dxa"/>
          </w:tcPr>
          <w:p w14:paraId="75A46C09" w14:textId="77777777" w:rsidR="00651A1A" w:rsidRPr="000113DD" w:rsidRDefault="00651A1A" w:rsidP="00D05CEB">
            <w:pPr>
              <w:spacing w:after="0" w:line="240" w:lineRule="auto"/>
              <w:jc w:val="center"/>
              <w:rPr>
                <w:rFonts w:ascii="Times New Roman" w:hAnsi="Times New Roman" w:cs="Times New Roman"/>
                <w:sz w:val="20"/>
                <w:szCs w:val="20"/>
                <w:lang w:val="en-ID"/>
              </w:rPr>
            </w:pPr>
          </w:p>
          <w:p w14:paraId="3FD1879C" w14:textId="77777777" w:rsidR="00651A1A" w:rsidRPr="000113DD" w:rsidRDefault="00651A1A" w:rsidP="00D05CEB">
            <w:pPr>
              <w:spacing w:after="0" w:line="240" w:lineRule="auto"/>
              <w:jc w:val="center"/>
              <w:rPr>
                <w:rFonts w:ascii="Times New Roman" w:hAnsi="Times New Roman" w:cs="Times New Roman"/>
                <w:sz w:val="20"/>
                <w:szCs w:val="20"/>
              </w:rPr>
            </w:pPr>
            <w:r w:rsidRPr="000113DD">
              <w:rPr>
                <w:rFonts w:ascii="Times New Roman" w:hAnsi="Times New Roman" w:cs="Times New Roman"/>
                <w:sz w:val="20"/>
                <w:szCs w:val="20"/>
              </w:rPr>
              <w:t>100</w:t>
            </w:r>
          </w:p>
          <w:p w14:paraId="142B67E5" w14:textId="644C4CB4" w:rsidR="00651A1A" w:rsidRPr="000113DD" w:rsidRDefault="00651A1A" w:rsidP="00D05CEB">
            <w:pPr>
              <w:spacing w:after="0" w:line="240" w:lineRule="auto"/>
              <w:jc w:val="center"/>
              <w:rPr>
                <w:rFonts w:ascii="Times New Roman" w:hAnsi="Times New Roman" w:cs="Times New Roman"/>
                <w:sz w:val="20"/>
                <w:szCs w:val="20"/>
                <w:lang w:val="en-US"/>
              </w:rPr>
            </w:pPr>
            <w:r w:rsidRPr="000113DD">
              <w:rPr>
                <w:rFonts w:ascii="Times New Roman" w:hAnsi="Times New Roman" w:cs="Times New Roman"/>
                <w:sz w:val="20"/>
                <w:szCs w:val="20"/>
              </w:rPr>
              <w:t>0</w:t>
            </w:r>
          </w:p>
        </w:tc>
        <w:tc>
          <w:tcPr>
            <w:tcW w:w="756" w:type="dxa"/>
          </w:tcPr>
          <w:p w14:paraId="2B2D8D3C" w14:textId="77777777" w:rsidR="00651A1A" w:rsidRPr="000113DD" w:rsidRDefault="00651A1A" w:rsidP="00D05CEB">
            <w:pPr>
              <w:spacing w:after="0" w:line="240" w:lineRule="auto"/>
              <w:jc w:val="center"/>
              <w:rPr>
                <w:rFonts w:ascii="Times New Roman" w:hAnsi="Times New Roman" w:cs="Times New Roman"/>
                <w:sz w:val="20"/>
                <w:szCs w:val="20"/>
              </w:rPr>
            </w:pPr>
          </w:p>
          <w:p w14:paraId="0D9002A1" w14:textId="77777777" w:rsidR="00651A1A" w:rsidRPr="000113DD" w:rsidRDefault="00651A1A" w:rsidP="00D05CEB">
            <w:pPr>
              <w:spacing w:after="0" w:line="240" w:lineRule="auto"/>
              <w:jc w:val="center"/>
              <w:rPr>
                <w:rFonts w:ascii="Times New Roman" w:hAnsi="Times New Roman" w:cs="Times New Roman"/>
                <w:sz w:val="20"/>
                <w:szCs w:val="20"/>
                <w:lang w:val="en-ID"/>
              </w:rPr>
            </w:pPr>
            <w:r w:rsidRPr="000113DD">
              <w:rPr>
                <w:rFonts w:ascii="Times New Roman" w:hAnsi="Times New Roman" w:cs="Times New Roman"/>
                <w:sz w:val="20"/>
                <w:szCs w:val="20"/>
                <w:lang w:val="en-ID"/>
              </w:rPr>
              <w:t>100</w:t>
            </w:r>
          </w:p>
          <w:p w14:paraId="123F518D" w14:textId="68C18712" w:rsidR="00651A1A" w:rsidRPr="000113DD" w:rsidRDefault="00651A1A" w:rsidP="00D05CEB">
            <w:pPr>
              <w:spacing w:after="0" w:line="240" w:lineRule="auto"/>
              <w:jc w:val="center"/>
              <w:rPr>
                <w:rFonts w:ascii="Times New Roman" w:hAnsi="Times New Roman" w:cs="Times New Roman"/>
                <w:sz w:val="20"/>
                <w:szCs w:val="20"/>
                <w:lang w:val="en-US"/>
              </w:rPr>
            </w:pPr>
            <w:r w:rsidRPr="000113DD">
              <w:rPr>
                <w:rFonts w:ascii="Times New Roman" w:hAnsi="Times New Roman" w:cs="Times New Roman"/>
                <w:sz w:val="20"/>
                <w:szCs w:val="20"/>
                <w:lang w:val="en-ID"/>
              </w:rPr>
              <w:t>0,00</w:t>
            </w:r>
          </w:p>
        </w:tc>
      </w:tr>
      <w:tr w:rsidR="00651A1A" w:rsidRPr="000113DD" w14:paraId="1A5BC841" w14:textId="77777777" w:rsidTr="00106179">
        <w:trPr>
          <w:trHeight w:val="1543"/>
        </w:trPr>
        <w:tc>
          <w:tcPr>
            <w:tcW w:w="558" w:type="dxa"/>
          </w:tcPr>
          <w:p w14:paraId="7BE3736A" w14:textId="189750DF" w:rsidR="00651A1A" w:rsidRPr="000113DD" w:rsidRDefault="00651A1A" w:rsidP="00106179">
            <w:pPr>
              <w:spacing w:after="0" w:line="240" w:lineRule="auto"/>
              <w:jc w:val="both"/>
              <w:rPr>
                <w:rFonts w:ascii="Times New Roman" w:hAnsi="Times New Roman" w:cs="Times New Roman"/>
                <w:sz w:val="20"/>
                <w:szCs w:val="20"/>
                <w:lang w:val="en-US"/>
              </w:rPr>
            </w:pPr>
            <w:r w:rsidRPr="000113DD">
              <w:rPr>
                <w:rFonts w:ascii="Times New Roman" w:hAnsi="Times New Roman" w:cs="Times New Roman"/>
                <w:sz w:val="20"/>
                <w:szCs w:val="20"/>
              </w:rPr>
              <w:t>3.</w:t>
            </w:r>
          </w:p>
        </w:tc>
        <w:tc>
          <w:tcPr>
            <w:tcW w:w="1955" w:type="dxa"/>
          </w:tcPr>
          <w:p w14:paraId="5DF359F7" w14:textId="77777777" w:rsidR="00A41E38" w:rsidRPr="000113DD" w:rsidRDefault="00651A1A" w:rsidP="00106179">
            <w:pPr>
              <w:spacing w:after="0" w:line="240" w:lineRule="auto"/>
              <w:jc w:val="both"/>
              <w:rPr>
                <w:rFonts w:ascii="Times New Roman" w:hAnsi="Times New Roman" w:cs="Times New Roman"/>
                <w:b/>
                <w:sz w:val="20"/>
                <w:szCs w:val="20"/>
                <w:lang w:val="en-ID"/>
              </w:rPr>
            </w:pPr>
            <w:proofErr w:type="spellStart"/>
            <w:r w:rsidRPr="000113DD">
              <w:rPr>
                <w:rFonts w:ascii="Times New Roman" w:hAnsi="Times New Roman" w:cs="Times New Roman"/>
                <w:b/>
                <w:sz w:val="20"/>
                <w:szCs w:val="20"/>
                <w:lang w:val="en-ID"/>
              </w:rPr>
              <w:t>Pendidikan</w:t>
            </w:r>
            <w:proofErr w:type="spellEnd"/>
            <w:r w:rsidRPr="000113DD">
              <w:rPr>
                <w:rFonts w:ascii="Times New Roman" w:hAnsi="Times New Roman" w:cs="Times New Roman"/>
                <w:b/>
                <w:sz w:val="20"/>
                <w:szCs w:val="20"/>
                <w:lang w:val="en-ID"/>
              </w:rPr>
              <w:t xml:space="preserve"> </w:t>
            </w:r>
            <w:proofErr w:type="spellStart"/>
            <w:r w:rsidRPr="000113DD">
              <w:rPr>
                <w:rFonts w:ascii="Times New Roman" w:hAnsi="Times New Roman" w:cs="Times New Roman"/>
                <w:b/>
                <w:sz w:val="20"/>
                <w:szCs w:val="20"/>
                <w:lang w:val="en-ID"/>
              </w:rPr>
              <w:t>Terakhir</w:t>
            </w:r>
            <w:proofErr w:type="spellEnd"/>
            <w:r w:rsidRPr="000113DD">
              <w:rPr>
                <w:rFonts w:ascii="Times New Roman" w:hAnsi="Times New Roman" w:cs="Times New Roman"/>
                <w:b/>
                <w:sz w:val="20"/>
                <w:szCs w:val="20"/>
                <w:lang w:val="en-ID"/>
              </w:rPr>
              <w:t xml:space="preserve"> </w:t>
            </w:r>
          </w:p>
          <w:p w14:paraId="4D7A14D1" w14:textId="77777777" w:rsidR="00A41E38" w:rsidRPr="000113DD" w:rsidRDefault="00651A1A" w:rsidP="00106179">
            <w:pPr>
              <w:spacing w:after="0" w:line="240" w:lineRule="auto"/>
              <w:jc w:val="both"/>
              <w:rPr>
                <w:rFonts w:ascii="Times New Roman" w:hAnsi="Times New Roman" w:cs="Times New Roman"/>
                <w:b/>
                <w:sz w:val="20"/>
                <w:szCs w:val="20"/>
                <w:lang w:val="en-ID"/>
              </w:rPr>
            </w:pPr>
            <w:r w:rsidRPr="000113DD">
              <w:rPr>
                <w:rFonts w:ascii="Times New Roman" w:hAnsi="Times New Roman" w:cs="Times New Roman"/>
                <w:sz w:val="20"/>
                <w:szCs w:val="20"/>
                <w:lang w:val="en-ID"/>
              </w:rPr>
              <w:t>SD</w:t>
            </w:r>
          </w:p>
          <w:p w14:paraId="11C1DB4B" w14:textId="77777777" w:rsidR="00A41E38" w:rsidRPr="000113DD" w:rsidRDefault="00651A1A" w:rsidP="00106179">
            <w:pPr>
              <w:spacing w:after="0" w:line="240" w:lineRule="auto"/>
              <w:jc w:val="both"/>
              <w:rPr>
                <w:rFonts w:ascii="Times New Roman" w:hAnsi="Times New Roman" w:cs="Times New Roman"/>
                <w:b/>
                <w:sz w:val="20"/>
                <w:szCs w:val="20"/>
                <w:lang w:val="en-ID"/>
              </w:rPr>
            </w:pPr>
            <w:r w:rsidRPr="000113DD">
              <w:rPr>
                <w:rFonts w:ascii="Times New Roman" w:hAnsi="Times New Roman" w:cs="Times New Roman"/>
                <w:sz w:val="20"/>
                <w:szCs w:val="20"/>
                <w:lang w:val="en-ID"/>
              </w:rPr>
              <w:t>SMP</w:t>
            </w:r>
          </w:p>
          <w:p w14:paraId="78F8D073" w14:textId="77777777" w:rsidR="00A41E38" w:rsidRPr="000113DD" w:rsidRDefault="00651A1A" w:rsidP="00106179">
            <w:pPr>
              <w:spacing w:after="0" w:line="240" w:lineRule="auto"/>
              <w:jc w:val="both"/>
              <w:rPr>
                <w:rFonts w:ascii="Times New Roman" w:hAnsi="Times New Roman" w:cs="Times New Roman"/>
                <w:b/>
                <w:sz w:val="20"/>
                <w:szCs w:val="20"/>
                <w:lang w:val="en-ID"/>
              </w:rPr>
            </w:pPr>
            <w:r w:rsidRPr="000113DD">
              <w:rPr>
                <w:rFonts w:ascii="Times New Roman" w:hAnsi="Times New Roman" w:cs="Times New Roman"/>
                <w:sz w:val="20"/>
                <w:szCs w:val="20"/>
                <w:lang w:val="en-ID"/>
              </w:rPr>
              <w:t>SMA</w:t>
            </w:r>
          </w:p>
          <w:p w14:paraId="016DB549" w14:textId="7C61C0BD" w:rsidR="00651A1A" w:rsidRPr="000113DD" w:rsidRDefault="00651A1A" w:rsidP="00106179">
            <w:pPr>
              <w:spacing w:after="0" w:line="240" w:lineRule="auto"/>
              <w:jc w:val="both"/>
              <w:rPr>
                <w:rFonts w:ascii="Times New Roman" w:hAnsi="Times New Roman" w:cs="Times New Roman"/>
                <w:b/>
                <w:sz w:val="20"/>
                <w:szCs w:val="20"/>
                <w:lang w:val="en-ID"/>
              </w:rPr>
            </w:pPr>
            <w:proofErr w:type="spellStart"/>
            <w:r w:rsidRPr="000113DD">
              <w:rPr>
                <w:rFonts w:ascii="Times New Roman" w:hAnsi="Times New Roman" w:cs="Times New Roman"/>
                <w:sz w:val="20"/>
                <w:szCs w:val="20"/>
                <w:lang w:val="en-ID"/>
              </w:rPr>
              <w:t>Perguruan</w:t>
            </w:r>
            <w:proofErr w:type="spellEnd"/>
            <w:r w:rsidRPr="000113DD">
              <w:rPr>
                <w:rFonts w:ascii="Times New Roman" w:hAnsi="Times New Roman" w:cs="Times New Roman"/>
                <w:sz w:val="20"/>
                <w:szCs w:val="20"/>
                <w:lang w:val="en-ID"/>
              </w:rPr>
              <w:t xml:space="preserve"> </w:t>
            </w:r>
            <w:proofErr w:type="spellStart"/>
            <w:r w:rsidRPr="000113DD">
              <w:rPr>
                <w:rFonts w:ascii="Times New Roman" w:hAnsi="Times New Roman" w:cs="Times New Roman"/>
                <w:sz w:val="20"/>
                <w:szCs w:val="20"/>
                <w:lang w:val="en-ID"/>
              </w:rPr>
              <w:t>Tinggi</w:t>
            </w:r>
            <w:proofErr w:type="spellEnd"/>
          </w:p>
        </w:tc>
        <w:tc>
          <w:tcPr>
            <w:tcW w:w="613" w:type="dxa"/>
          </w:tcPr>
          <w:p w14:paraId="2A2A3C88" w14:textId="77777777" w:rsidR="00651A1A" w:rsidRPr="000113DD" w:rsidRDefault="00651A1A" w:rsidP="00106179">
            <w:pPr>
              <w:spacing w:after="0" w:line="240" w:lineRule="auto"/>
              <w:jc w:val="center"/>
              <w:rPr>
                <w:rFonts w:ascii="Times New Roman" w:hAnsi="Times New Roman" w:cs="Times New Roman"/>
                <w:sz w:val="20"/>
                <w:szCs w:val="20"/>
              </w:rPr>
            </w:pPr>
          </w:p>
          <w:p w14:paraId="3160EFB8" w14:textId="77777777" w:rsidR="00651A1A" w:rsidRPr="000113DD" w:rsidRDefault="00651A1A" w:rsidP="00106179">
            <w:pPr>
              <w:spacing w:after="0" w:line="240" w:lineRule="auto"/>
              <w:jc w:val="center"/>
              <w:rPr>
                <w:rFonts w:ascii="Times New Roman" w:hAnsi="Times New Roman" w:cs="Times New Roman"/>
                <w:sz w:val="20"/>
                <w:szCs w:val="20"/>
              </w:rPr>
            </w:pPr>
            <w:r w:rsidRPr="000113DD">
              <w:rPr>
                <w:rFonts w:ascii="Times New Roman" w:hAnsi="Times New Roman" w:cs="Times New Roman"/>
                <w:sz w:val="20"/>
                <w:szCs w:val="20"/>
              </w:rPr>
              <w:t>1</w:t>
            </w:r>
          </w:p>
          <w:p w14:paraId="6ED9362A" w14:textId="77777777" w:rsidR="00651A1A" w:rsidRPr="000113DD" w:rsidRDefault="00651A1A" w:rsidP="00106179">
            <w:pPr>
              <w:spacing w:after="0" w:line="240" w:lineRule="auto"/>
              <w:jc w:val="center"/>
              <w:rPr>
                <w:rFonts w:ascii="Times New Roman" w:hAnsi="Times New Roman" w:cs="Times New Roman"/>
                <w:sz w:val="20"/>
                <w:szCs w:val="20"/>
              </w:rPr>
            </w:pPr>
            <w:r w:rsidRPr="000113DD">
              <w:rPr>
                <w:rFonts w:ascii="Times New Roman" w:hAnsi="Times New Roman" w:cs="Times New Roman"/>
                <w:sz w:val="20"/>
                <w:szCs w:val="20"/>
              </w:rPr>
              <w:t>5</w:t>
            </w:r>
          </w:p>
          <w:p w14:paraId="1DFFDEAC" w14:textId="77777777" w:rsidR="00651A1A" w:rsidRPr="000113DD" w:rsidRDefault="00651A1A" w:rsidP="00106179">
            <w:pPr>
              <w:spacing w:after="0" w:line="240" w:lineRule="auto"/>
              <w:jc w:val="center"/>
              <w:rPr>
                <w:rFonts w:ascii="Times New Roman" w:hAnsi="Times New Roman" w:cs="Times New Roman"/>
                <w:sz w:val="20"/>
                <w:szCs w:val="20"/>
              </w:rPr>
            </w:pPr>
            <w:r w:rsidRPr="000113DD">
              <w:rPr>
                <w:rFonts w:ascii="Times New Roman" w:hAnsi="Times New Roman" w:cs="Times New Roman"/>
                <w:sz w:val="20"/>
                <w:szCs w:val="20"/>
              </w:rPr>
              <w:t>73</w:t>
            </w:r>
          </w:p>
          <w:p w14:paraId="6CA04F16" w14:textId="7C0E383C" w:rsidR="00651A1A" w:rsidRPr="000113DD" w:rsidRDefault="00651A1A" w:rsidP="00106179">
            <w:pPr>
              <w:spacing w:after="0" w:line="240" w:lineRule="auto"/>
              <w:jc w:val="center"/>
              <w:rPr>
                <w:rFonts w:ascii="Times New Roman" w:hAnsi="Times New Roman" w:cs="Times New Roman"/>
                <w:sz w:val="20"/>
                <w:szCs w:val="20"/>
                <w:lang w:val="en-US"/>
              </w:rPr>
            </w:pPr>
            <w:r w:rsidRPr="000113DD">
              <w:rPr>
                <w:rFonts w:ascii="Times New Roman" w:hAnsi="Times New Roman" w:cs="Times New Roman"/>
                <w:sz w:val="20"/>
                <w:szCs w:val="20"/>
              </w:rPr>
              <w:t>21</w:t>
            </w:r>
          </w:p>
        </w:tc>
        <w:tc>
          <w:tcPr>
            <w:tcW w:w="756" w:type="dxa"/>
          </w:tcPr>
          <w:p w14:paraId="622C47BF" w14:textId="77777777" w:rsidR="00651A1A" w:rsidRPr="000113DD" w:rsidRDefault="00651A1A" w:rsidP="00106179">
            <w:pPr>
              <w:spacing w:after="0" w:line="240" w:lineRule="auto"/>
              <w:jc w:val="center"/>
              <w:rPr>
                <w:rFonts w:ascii="Times New Roman" w:hAnsi="Times New Roman" w:cs="Times New Roman"/>
                <w:sz w:val="20"/>
                <w:szCs w:val="20"/>
              </w:rPr>
            </w:pPr>
          </w:p>
          <w:p w14:paraId="57C94CD7" w14:textId="77777777" w:rsidR="00651A1A" w:rsidRPr="000113DD" w:rsidRDefault="00651A1A" w:rsidP="00106179">
            <w:pPr>
              <w:spacing w:after="0" w:line="240" w:lineRule="auto"/>
              <w:jc w:val="center"/>
              <w:rPr>
                <w:rFonts w:ascii="Times New Roman" w:hAnsi="Times New Roman" w:cs="Times New Roman"/>
                <w:sz w:val="20"/>
                <w:szCs w:val="20"/>
              </w:rPr>
            </w:pPr>
            <w:r w:rsidRPr="000113DD">
              <w:rPr>
                <w:rFonts w:ascii="Times New Roman" w:hAnsi="Times New Roman" w:cs="Times New Roman"/>
                <w:sz w:val="20"/>
                <w:szCs w:val="20"/>
              </w:rPr>
              <w:t>1,00</w:t>
            </w:r>
          </w:p>
          <w:p w14:paraId="6095C7DE" w14:textId="77777777" w:rsidR="00651A1A" w:rsidRPr="000113DD" w:rsidRDefault="00651A1A" w:rsidP="00106179">
            <w:pPr>
              <w:spacing w:after="0" w:line="240" w:lineRule="auto"/>
              <w:jc w:val="center"/>
              <w:rPr>
                <w:rFonts w:ascii="Times New Roman" w:hAnsi="Times New Roman" w:cs="Times New Roman"/>
                <w:sz w:val="20"/>
                <w:szCs w:val="20"/>
              </w:rPr>
            </w:pPr>
            <w:r w:rsidRPr="000113DD">
              <w:rPr>
                <w:rFonts w:ascii="Times New Roman" w:hAnsi="Times New Roman" w:cs="Times New Roman"/>
                <w:sz w:val="20"/>
                <w:szCs w:val="20"/>
              </w:rPr>
              <w:t>5,00</w:t>
            </w:r>
          </w:p>
          <w:p w14:paraId="6D2181D6" w14:textId="77777777" w:rsidR="00651A1A" w:rsidRPr="000113DD" w:rsidRDefault="00651A1A" w:rsidP="00106179">
            <w:pPr>
              <w:spacing w:after="0" w:line="240" w:lineRule="auto"/>
              <w:jc w:val="center"/>
              <w:rPr>
                <w:rFonts w:ascii="Times New Roman" w:hAnsi="Times New Roman" w:cs="Times New Roman"/>
                <w:sz w:val="20"/>
                <w:szCs w:val="20"/>
              </w:rPr>
            </w:pPr>
            <w:r w:rsidRPr="000113DD">
              <w:rPr>
                <w:rFonts w:ascii="Times New Roman" w:hAnsi="Times New Roman" w:cs="Times New Roman"/>
                <w:sz w:val="20"/>
                <w:szCs w:val="20"/>
              </w:rPr>
              <w:t>73,0</w:t>
            </w:r>
          </w:p>
          <w:p w14:paraId="0AEF5350" w14:textId="397EE80D" w:rsidR="00651A1A" w:rsidRPr="000113DD" w:rsidRDefault="00651A1A" w:rsidP="00106179">
            <w:pPr>
              <w:spacing w:after="0" w:line="240" w:lineRule="auto"/>
              <w:jc w:val="center"/>
              <w:rPr>
                <w:rFonts w:ascii="Times New Roman" w:hAnsi="Times New Roman" w:cs="Times New Roman"/>
                <w:sz w:val="20"/>
                <w:szCs w:val="20"/>
                <w:lang w:val="en-US"/>
              </w:rPr>
            </w:pPr>
            <w:r w:rsidRPr="000113DD">
              <w:rPr>
                <w:rFonts w:ascii="Times New Roman" w:hAnsi="Times New Roman" w:cs="Times New Roman"/>
                <w:sz w:val="20"/>
                <w:szCs w:val="20"/>
              </w:rPr>
              <w:t>21,0</w:t>
            </w:r>
          </w:p>
        </w:tc>
      </w:tr>
      <w:tr w:rsidR="00651A1A" w:rsidRPr="000113DD" w14:paraId="46481619" w14:textId="77777777" w:rsidTr="00022024">
        <w:trPr>
          <w:trHeight w:val="1126"/>
        </w:trPr>
        <w:tc>
          <w:tcPr>
            <w:tcW w:w="558" w:type="dxa"/>
          </w:tcPr>
          <w:p w14:paraId="4E1E3530" w14:textId="1029A4D1" w:rsidR="00651A1A" w:rsidRPr="000113DD" w:rsidRDefault="00651A1A" w:rsidP="00106179">
            <w:pPr>
              <w:spacing w:after="0" w:line="240" w:lineRule="auto"/>
              <w:jc w:val="both"/>
              <w:rPr>
                <w:rFonts w:ascii="Times New Roman" w:hAnsi="Times New Roman" w:cs="Times New Roman"/>
                <w:sz w:val="20"/>
                <w:szCs w:val="20"/>
                <w:lang w:val="en-US"/>
              </w:rPr>
            </w:pPr>
            <w:r w:rsidRPr="000113DD">
              <w:rPr>
                <w:rFonts w:ascii="Times New Roman" w:hAnsi="Times New Roman" w:cs="Times New Roman"/>
                <w:sz w:val="20"/>
                <w:szCs w:val="20"/>
              </w:rPr>
              <w:t>4.</w:t>
            </w:r>
          </w:p>
        </w:tc>
        <w:tc>
          <w:tcPr>
            <w:tcW w:w="1955" w:type="dxa"/>
          </w:tcPr>
          <w:p w14:paraId="2C3BD84C" w14:textId="77777777" w:rsidR="00A41E38" w:rsidRPr="000113DD" w:rsidRDefault="00651A1A" w:rsidP="00106179">
            <w:pPr>
              <w:spacing w:after="0" w:line="240" w:lineRule="auto"/>
              <w:jc w:val="both"/>
              <w:rPr>
                <w:rFonts w:ascii="Times New Roman" w:hAnsi="Times New Roman" w:cs="Times New Roman"/>
                <w:b/>
                <w:sz w:val="20"/>
                <w:szCs w:val="20"/>
                <w:lang w:val="en-ID"/>
              </w:rPr>
            </w:pPr>
            <w:r w:rsidRPr="000113DD">
              <w:rPr>
                <w:rFonts w:ascii="Times New Roman" w:hAnsi="Times New Roman" w:cs="Times New Roman"/>
                <w:b/>
                <w:sz w:val="20"/>
                <w:szCs w:val="20"/>
                <w:lang w:val="en-ID"/>
              </w:rPr>
              <w:t xml:space="preserve">Status </w:t>
            </w:r>
            <w:proofErr w:type="spellStart"/>
            <w:r w:rsidRPr="000113DD">
              <w:rPr>
                <w:rFonts w:ascii="Times New Roman" w:hAnsi="Times New Roman" w:cs="Times New Roman"/>
                <w:b/>
                <w:sz w:val="20"/>
                <w:szCs w:val="20"/>
                <w:lang w:val="en-ID"/>
              </w:rPr>
              <w:t>Pekerjaan</w:t>
            </w:r>
            <w:proofErr w:type="spellEnd"/>
            <w:r w:rsidRPr="000113DD">
              <w:rPr>
                <w:rFonts w:ascii="Times New Roman" w:hAnsi="Times New Roman" w:cs="Times New Roman"/>
                <w:b/>
                <w:sz w:val="20"/>
                <w:szCs w:val="20"/>
                <w:lang w:val="en-ID"/>
              </w:rPr>
              <w:t xml:space="preserve"> </w:t>
            </w:r>
          </w:p>
          <w:p w14:paraId="534E13FB" w14:textId="77777777" w:rsidR="00A41E38" w:rsidRPr="000113DD" w:rsidRDefault="00651A1A" w:rsidP="00106179">
            <w:pPr>
              <w:spacing w:after="0" w:line="240" w:lineRule="auto"/>
              <w:jc w:val="both"/>
              <w:rPr>
                <w:rFonts w:ascii="Times New Roman" w:hAnsi="Times New Roman" w:cs="Times New Roman"/>
                <w:b/>
                <w:sz w:val="20"/>
                <w:szCs w:val="20"/>
                <w:lang w:val="en-ID"/>
              </w:rPr>
            </w:pPr>
            <w:proofErr w:type="spellStart"/>
            <w:r w:rsidRPr="000113DD">
              <w:rPr>
                <w:rFonts w:ascii="Times New Roman" w:hAnsi="Times New Roman" w:cs="Times New Roman"/>
                <w:sz w:val="20"/>
                <w:szCs w:val="20"/>
                <w:lang w:val="en-ID"/>
              </w:rPr>
              <w:t>Bekerja</w:t>
            </w:r>
            <w:proofErr w:type="spellEnd"/>
            <w:r w:rsidRPr="000113DD">
              <w:rPr>
                <w:rFonts w:ascii="Times New Roman" w:hAnsi="Times New Roman" w:cs="Times New Roman"/>
                <w:sz w:val="20"/>
                <w:szCs w:val="20"/>
                <w:lang w:val="en-ID"/>
              </w:rPr>
              <w:t xml:space="preserve"> </w:t>
            </w:r>
          </w:p>
          <w:p w14:paraId="7AA09CAE" w14:textId="77777777" w:rsidR="00A41E38" w:rsidRPr="000113DD" w:rsidRDefault="00651A1A" w:rsidP="00106179">
            <w:pPr>
              <w:spacing w:after="0" w:line="240" w:lineRule="auto"/>
              <w:jc w:val="both"/>
              <w:rPr>
                <w:rFonts w:ascii="Times New Roman" w:hAnsi="Times New Roman" w:cs="Times New Roman"/>
                <w:b/>
                <w:sz w:val="20"/>
                <w:szCs w:val="20"/>
                <w:lang w:val="en-ID"/>
              </w:rPr>
            </w:pPr>
            <w:proofErr w:type="spellStart"/>
            <w:r w:rsidRPr="000113DD">
              <w:rPr>
                <w:rFonts w:ascii="Times New Roman" w:hAnsi="Times New Roman" w:cs="Times New Roman"/>
                <w:sz w:val="20"/>
                <w:szCs w:val="20"/>
                <w:lang w:val="en-ID"/>
              </w:rPr>
              <w:t>Tidak</w:t>
            </w:r>
            <w:proofErr w:type="spellEnd"/>
            <w:r w:rsidRPr="000113DD">
              <w:rPr>
                <w:rFonts w:ascii="Times New Roman" w:hAnsi="Times New Roman" w:cs="Times New Roman"/>
                <w:sz w:val="20"/>
                <w:szCs w:val="20"/>
                <w:lang w:val="en-ID"/>
              </w:rPr>
              <w:t xml:space="preserve"> </w:t>
            </w:r>
            <w:proofErr w:type="spellStart"/>
            <w:r w:rsidRPr="000113DD">
              <w:rPr>
                <w:rFonts w:ascii="Times New Roman" w:hAnsi="Times New Roman" w:cs="Times New Roman"/>
                <w:sz w:val="20"/>
                <w:szCs w:val="20"/>
                <w:lang w:val="en-ID"/>
              </w:rPr>
              <w:t>Bekerja</w:t>
            </w:r>
            <w:proofErr w:type="spellEnd"/>
            <w:r w:rsidRPr="000113DD">
              <w:rPr>
                <w:rFonts w:ascii="Times New Roman" w:hAnsi="Times New Roman" w:cs="Times New Roman"/>
                <w:sz w:val="20"/>
                <w:szCs w:val="20"/>
                <w:lang w:val="en-ID"/>
              </w:rPr>
              <w:t xml:space="preserve"> </w:t>
            </w:r>
          </w:p>
          <w:p w14:paraId="0EFA86DA" w14:textId="7EA7B9A4" w:rsidR="00651A1A" w:rsidRPr="000113DD" w:rsidRDefault="00651A1A" w:rsidP="00106179">
            <w:pPr>
              <w:spacing w:after="0" w:line="240" w:lineRule="auto"/>
              <w:jc w:val="both"/>
              <w:rPr>
                <w:rFonts w:ascii="Times New Roman" w:hAnsi="Times New Roman" w:cs="Times New Roman"/>
                <w:b/>
                <w:sz w:val="20"/>
                <w:szCs w:val="20"/>
                <w:lang w:val="en-ID"/>
              </w:rPr>
            </w:pPr>
            <w:r w:rsidRPr="000113DD">
              <w:rPr>
                <w:rFonts w:ascii="Times New Roman" w:hAnsi="Times New Roman" w:cs="Times New Roman"/>
                <w:sz w:val="20"/>
                <w:szCs w:val="20"/>
              </w:rPr>
              <w:t xml:space="preserve">Mahasiswa </w:t>
            </w:r>
          </w:p>
        </w:tc>
        <w:tc>
          <w:tcPr>
            <w:tcW w:w="613" w:type="dxa"/>
          </w:tcPr>
          <w:p w14:paraId="3040FAD9" w14:textId="77777777" w:rsidR="00651A1A" w:rsidRPr="000113DD" w:rsidRDefault="00651A1A" w:rsidP="00106179">
            <w:pPr>
              <w:spacing w:after="0" w:line="240" w:lineRule="auto"/>
              <w:jc w:val="center"/>
              <w:rPr>
                <w:rFonts w:ascii="Times New Roman" w:hAnsi="Times New Roman" w:cs="Times New Roman"/>
                <w:sz w:val="20"/>
                <w:szCs w:val="20"/>
              </w:rPr>
            </w:pPr>
          </w:p>
          <w:p w14:paraId="47E41BC4" w14:textId="77777777" w:rsidR="00651A1A" w:rsidRPr="000113DD" w:rsidRDefault="00651A1A" w:rsidP="00106179">
            <w:pPr>
              <w:spacing w:after="0" w:line="240" w:lineRule="auto"/>
              <w:jc w:val="center"/>
              <w:rPr>
                <w:rFonts w:ascii="Times New Roman" w:hAnsi="Times New Roman" w:cs="Times New Roman"/>
                <w:sz w:val="20"/>
                <w:szCs w:val="20"/>
              </w:rPr>
            </w:pPr>
            <w:r w:rsidRPr="000113DD">
              <w:rPr>
                <w:rFonts w:ascii="Times New Roman" w:hAnsi="Times New Roman" w:cs="Times New Roman"/>
                <w:sz w:val="20"/>
                <w:szCs w:val="20"/>
              </w:rPr>
              <w:t>50</w:t>
            </w:r>
          </w:p>
          <w:p w14:paraId="150A0C3E" w14:textId="77777777" w:rsidR="00651A1A" w:rsidRPr="000113DD" w:rsidRDefault="00651A1A" w:rsidP="00106179">
            <w:pPr>
              <w:spacing w:after="0" w:line="240" w:lineRule="auto"/>
              <w:jc w:val="center"/>
              <w:rPr>
                <w:rFonts w:ascii="Times New Roman" w:hAnsi="Times New Roman" w:cs="Times New Roman"/>
                <w:sz w:val="20"/>
                <w:szCs w:val="20"/>
              </w:rPr>
            </w:pPr>
            <w:r w:rsidRPr="000113DD">
              <w:rPr>
                <w:rFonts w:ascii="Times New Roman" w:hAnsi="Times New Roman" w:cs="Times New Roman"/>
                <w:sz w:val="20"/>
                <w:szCs w:val="20"/>
              </w:rPr>
              <w:t>8</w:t>
            </w:r>
          </w:p>
          <w:p w14:paraId="4A2D71EC" w14:textId="3D84586D" w:rsidR="00651A1A" w:rsidRPr="000113DD" w:rsidRDefault="00651A1A" w:rsidP="00106179">
            <w:pPr>
              <w:spacing w:after="0" w:line="240" w:lineRule="auto"/>
              <w:jc w:val="center"/>
              <w:rPr>
                <w:rFonts w:ascii="Times New Roman" w:hAnsi="Times New Roman" w:cs="Times New Roman"/>
                <w:sz w:val="20"/>
                <w:szCs w:val="20"/>
                <w:lang w:val="en-US"/>
              </w:rPr>
            </w:pPr>
            <w:r w:rsidRPr="000113DD">
              <w:rPr>
                <w:rFonts w:ascii="Times New Roman" w:hAnsi="Times New Roman" w:cs="Times New Roman"/>
                <w:sz w:val="20"/>
                <w:szCs w:val="20"/>
              </w:rPr>
              <w:t>42</w:t>
            </w:r>
          </w:p>
        </w:tc>
        <w:tc>
          <w:tcPr>
            <w:tcW w:w="756" w:type="dxa"/>
          </w:tcPr>
          <w:p w14:paraId="736A872B" w14:textId="77777777" w:rsidR="00651A1A" w:rsidRPr="000113DD" w:rsidRDefault="00651A1A" w:rsidP="00106179">
            <w:pPr>
              <w:spacing w:after="0" w:line="240" w:lineRule="auto"/>
              <w:jc w:val="center"/>
              <w:rPr>
                <w:rFonts w:ascii="Times New Roman" w:hAnsi="Times New Roman" w:cs="Times New Roman"/>
                <w:sz w:val="20"/>
                <w:szCs w:val="20"/>
              </w:rPr>
            </w:pPr>
          </w:p>
          <w:p w14:paraId="58D06957" w14:textId="77777777" w:rsidR="00651A1A" w:rsidRPr="000113DD" w:rsidRDefault="00651A1A" w:rsidP="00106179">
            <w:pPr>
              <w:spacing w:after="0" w:line="240" w:lineRule="auto"/>
              <w:jc w:val="center"/>
              <w:rPr>
                <w:rFonts w:ascii="Times New Roman" w:hAnsi="Times New Roman" w:cs="Times New Roman"/>
                <w:sz w:val="20"/>
                <w:szCs w:val="20"/>
              </w:rPr>
            </w:pPr>
            <w:r w:rsidRPr="000113DD">
              <w:rPr>
                <w:rFonts w:ascii="Times New Roman" w:hAnsi="Times New Roman" w:cs="Times New Roman"/>
                <w:sz w:val="20"/>
                <w:szCs w:val="20"/>
              </w:rPr>
              <w:t>50,00</w:t>
            </w:r>
          </w:p>
          <w:p w14:paraId="4E661E06" w14:textId="77777777" w:rsidR="00651A1A" w:rsidRPr="000113DD" w:rsidRDefault="00651A1A" w:rsidP="00106179">
            <w:pPr>
              <w:spacing w:after="0" w:line="240" w:lineRule="auto"/>
              <w:jc w:val="center"/>
              <w:rPr>
                <w:rFonts w:ascii="Times New Roman" w:hAnsi="Times New Roman" w:cs="Times New Roman"/>
                <w:sz w:val="20"/>
                <w:szCs w:val="20"/>
              </w:rPr>
            </w:pPr>
            <w:r w:rsidRPr="000113DD">
              <w:rPr>
                <w:rFonts w:ascii="Times New Roman" w:hAnsi="Times New Roman" w:cs="Times New Roman"/>
                <w:sz w:val="20"/>
                <w:szCs w:val="20"/>
              </w:rPr>
              <w:t>8,00</w:t>
            </w:r>
          </w:p>
          <w:p w14:paraId="036B4BD0" w14:textId="3E9AA9D7" w:rsidR="00651A1A" w:rsidRPr="000113DD" w:rsidRDefault="00651A1A" w:rsidP="00106179">
            <w:pPr>
              <w:spacing w:after="0" w:line="240" w:lineRule="auto"/>
              <w:jc w:val="center"/>
              <w:rPr>
                <w:rFonts w:ascii="Times New Roman" w:hAnsi="Times New Roman" w:cs="Times New Roman"/>
                <w:sz w:val="20"/>
                <w:szCs w:val="20"/>
                <w:lang w:val="en-US"/>
              </w:rPr>
            </w:pPr>
            <w:r w:rsidRPr="000113DD">
              <w:rPr>
                <w:rFonts w:ascii="Times New Roman" w:hAnsi="Times New Roman" w:cs="Times New Roman"/>
                <w:sz w:val="20"/>
                <w:szCs w:val="20"/>
              </w:rPr>
              <w:t>42,00</w:t>
            </w:r>
          </w:p>
        </w:tc>
      </w:tr>
      <w:tr w:rsidR="00651A1A" w:rsidRPr="000113DD" w14:paraId="3E9F6DBD" w14:textId="77777777" w:rsidTr="00022024">
        <w:trPr>
          <w:trHeight w:val="1114"/>
        </w:trPr>
        <w:tc>
          <w:tcPr>
            <w:tcW w:w="558" w:type="dxa"/>
          </w:tcPr>
          <w:p w14:paraId="56848503" w14:textId="1894B03A" w:rsidR="00651A1A" w:rsidRPr="000113DD" w:rsidRDefault="00651A1A" w:rsidP="00106179">
            <w:pPr>
              <w:spacing w:after="0" w:line="240" w:lineRule="auto"/>
              <w:jc w:val="both"/>
              <w:rPr>
                <w:rFonts w:ascii="Times New Roman" w:hAnsi="Times New Roman" w:cs="Times New Roman"/>
                <w:sz w:val="20"/>
                <w:szCs w:val="20"/>
                <w:lang w:val="en-US"/>
              </w:rPr>
            </w:pPr>
            <w:r w:rsidRPr="000113DD">
              <w:rPr>
                <w:rFonts w:ascii="Times New Roman" w:hAnsi="Times New Roman" w:cs="Times New Roman"/>
                <w:sz w:val="20"/>
                <w:szCs w:val="20"/>
                <w:lang w:val="en-ID"/>
              </w:rPr>
              <w:t xml:space="preserve">5. </w:t>
            </w:r>
          </w:p>
        </w:tc>
        <w:tc>
          <w:tcPr>
            <w:tcW w:w="1955" w:type="dxa"/>
          </w:tcPr>
          <w:p w14:paraId="56C8FF56" w14:textId="77777777" w:rsidR="00A41E38" w:rsidRPr="000113DD" w:rsidRDefault="00651A1A" w:rsidP="00106179">
            <w:pPr>
              <w:spacing w:after="0" w:line="240" w:lineRule="auto"/>
              <w:jc w:val="both"/>
              <w:rPr>
                <w:rFonts w:ascii="Times New Roman" w:hAnsi="Times New Roman" w:cs="Times New Roman"/>
                <w:b/>
                <w:sz w:val="20"/>
                <w:szCs w:val="20"/>
              </w:rPr>
            </w:pPr>
            <w:r w:rsidRPr="000113DD">
              <w:rPr>
                <w:rFonts w:ascii="Times New Roman" w:hAnsi="Times New Roman" w:cs="Times New Roman"/>
                <w:b/>
                <w:sz w:val="20"/>
                <w:szCs w:val="20"/>
              </w:rPr>
              <w:t>Dukungan Sosial</w:t>
            </w:r>
          </w:p>
          <w:p w14:paraId="1D11E15C" w14:textId="77777777" w:rsidR="00A41E38" w:rsidRPr="000113DD" w:rsidRDefault="00651A1A" w:rsidP="00106179">
            <w:pPr>
              <w:spacing w:after="0" w:line="240" w:lineRule="auto"/>
              <w:jc w:val="both"/>
              <w:rPr>
                <w:rFonts w:ascii="Times New Roman" w:hAnsi="Times New Roman" w:cs="Times New Roman"/>
                <w:b/>
                <w:sz w:val="20"/>
                <w:szCs w:val="20"/>
              </w:rPr>
            </w:pPr>
            <w:r w:rsidRPr="000113DD">
              <w:rPr>
                <w:rFonts w:ascii="Times New Roman" w:hAnsi="Times New Roman" w:cs="Times New Roman"/>
                <w:sz w:val="20"/>
                <w:szCs w:val="20"/>
              </w:rPr>
              <w:t xml:space="preserve">Baik </w:t>
            </w:r>
            <w:r w:rsidRPr="000113DD">
              <w:rPr>
                <w:rFonts w:ascii="Times New Roman" w:hAnsi="Times New Roman" w:cs="Times New Roman"/>
                <w:sz w:val="20"/>
                <w:szCs w:val="20"/>
                <w:lang w:val="en-ID"/>
              </w:rPr>
              <w:t xml:space="preserve"> </w:t>
            </w:r>
          </w:p>
          <w:p w14:paraId="4174E1DC" w14:textId="77777777" w:rsidR="00A41E38" w:rsidRPr="000113DD" w:rsidRDefault="00651A1A" w:rsidP="00106179">
            <w:pPr>
              <w:spacing w:after="0" w:line="240" w:lineRule="auto"/>
              <w:jc w:val="both"/>
              <w:rPr>
                <w:rFonts w:ascii="Times New Roman" w:hAnsi="Times New Roman" w:cs="Times New Roman"/>
                <w:b/>
                <w:sz w:val="20"/>
                <w:szCs w:val="20"/>
              </w:rPr>
            </w:pPr>
            <w:proofErr w:type="spellStart"/>
            <w:r w:rsidRPr="000113DD">
              <w:rPr>
                <w:rFonts w:ascii="Times New Roman" w:hAnsi="Times New Roman" w:cs="Times New Roman"/>
                <w:sz w:val="20"/>
                <w:szCs w:val="20"/>
                <w:lang w:val="en-ID"/>
              </w:rPr>
              <w:t>Cukup</w:t>
            </w:r>
            <w:proofErr w:type="spellEnd"/>
            <w:r w:rsidRPr="000113DD">
              <w:rPr>
                <w:rFonts w:ascii="Times New Roman" w:hAnsi="Times New Roman" w:cs="Times New Roman"/>
                <w:sz w:val="20"/>
                <w:szCs w:val="20"/>
                <w:lang w:val="en-ID"/>
              </w:rPr>
              <w:t xml:space="preserve">  </w:t>
            </w:r>
          </w:p>
          <w:p w14:paraId="7CF1ADBF" w14:textId="3C098AB7" w:rsidR="00651A1A" w:rsidRPr="000113DD" w:rsidRDefault="00651A1A" w:rsidP="00106179">
            <w:pPr>
              <w:spacing w:after="0" w:line="240" w:lineRule="auto"/>
              <w:jc w:val="both"/>
              <w:rPr>
                <w:rFonts w:ascii="Times New Roman" w:hAnsi="Times New Roman" w:cs="Times New Roman"/>
                <w:b/>
                <w:sz w:val="20"/>
                <w:szCs w:val="20"/>
              </w:rPr>
            </w:pPr>
            <w:proofErr w:type="spellStart"/>
            <w:r w:rsidRPr="000113DD">
              <w:rPr>
                <w:rFonts w:ascii="Times New Roman" w:hAnsi="Times New Roman" w:cs="Times New Roman"/>
                <w:sz w:val="20"/>
                <w:szCs w:val="20"/>
                <w:lang w:val="en-ID"/>
              </w:rPr>
              <w:t>Kurang</w:t>
            </w:r>
            <w:proofErr w:type="spellEnd"/>
          </w:p>
        </w:tc>
        <w:tc>
          <w:tcPr>
            <w:tcW w:w="613" w:type="dxa"/>
          </w:tcPr>
          <w:p w14:paraId="26AC7FD7" w14:textId="77777777" w:rsidR="00651A1A" w:rsidRPr="000113DD" w:rsidRDefault="00651A1A" w:rsidP="00106179">
            <w:pPr>
              <w:spacing w:after="0" w:line="240" w:lineRule="auto"/>
              <w:jc w:val="center"/>
              <w:rPr>
                <w:rFonts w:ascii="Times New Roman" w:hAnsi="Times New Roman" w:cs="Times New Roman"/>
                <w:sz w:val="20"/>
                <w:szCs w:val="20"/>
                <w:lang w:val="en-ID"/>
              </w:rPr>
            </w:pPr>
          </w:p>
          <w:p w14:paraId="42B11B78" w14:textId="77777777" w:rsidR="00651A1A" w:rsidRPr="000113DD" w:rsidRDefault="00651A1A" w:rsidP="00106179">
            <w:pPr>
              <w:spacing w:after="0" w:line="240" w:lineRule="auto"/>
              <w:jc w:val="center"/>
              <w:rPr>
                <w:rFonts w:ascii="Times New Roman" w:hAnsi="Times New Roman" w:cs="Times New Roman"/>
                <w:sz w:val="20"/>
                <w:szCs w:val="20"/>
                <w:lang w:val="en-ID"/>
              </w:rPr>
            </w:pPr>
            <w:r w:rsidRPr="000113DD">
              <w:rPr>
                <w:rFonts w:ascii="Times New Roman" w:hAnsi="Times New Roman" w:cs="Times New Roman"/>
                <w:sz w:val="20"/>
                <w:szCs w:val="20"/>
                <w:lang w:val="en-ID"/>
              </w:rPr>
              <w:t>0</w:t>
            </w:r>
          </w:p>
          <w:p w14:paraId="1F77A58F" w14:textId="77777777" w:rsidR="00651A1A" w:rsidRPr="000113DD" w:rsidRDefault="00651A1A" w:rsidP="00106179">
            <w:pPr>
              <w:spacing w:after="0" w:line="240" w:lineRule="auto"/>
              <w:jc w:val="center"/>
              <w:rPr>
                <w:rFonts w:ascii="Times New Roman" w:hAnsi="Times New Roman" w:cs="Times New Roman"/>
                <w:sz w:val="20"/>
                <w:szCs w:val="20"/>
                <w:lang w:val="en-ID"/>
              </w:rPr>
            </w:pPr>
            <w:r w:rsidRPr="000113DD">
              <w:rPr>
                <w:rFonts w:ascii="Times New Roman" w:hAnsi="Times New Roman" w:cs="Times New Roman"/>
                <w:sz w:val="20"/>
                <w:szCs w:val="20"/>
                <w:lang w:val="en-ID"/>
              </w:rPr>
              <w:t>10</w:t>
            </w:r>
          </w:p>
          <w:p w14:paraId="0BC0F226" w14:textId="4C17260E" w:rsidR="00651A1A" w:rsidRPr="000113DD" w:rsidRDefault="00651A1A" w:rsidP="00106179">
            <w:pPr>
              <w:spacing w:after="0" w:line="240" w:lineRule="auto"/>
              <w:jc w:val="center"/>
              <w:rPr>
                <w:rFonts w:ascii="Times New Roman" w:hAnsi="Times New Roman" w:cs="Times New Roman"/>
                <w:sz w:val="20"/>
                <w:szCs w:val="20"/>
                <w:lang w:val="en-US"/>
              </w:rPr>
            </w:pPr>
            <w:r w:rsidRPr="000113DD">
              <w:rPr>
                <w:rFonts w:ascii="Times New Roman" w:hAnsi="Times New Roman" w:cs="Times New Roman"/>
                <w:sz w:val="20"/>
                <w:szCs w:val="20"/>
                <w:lang w:val="en-ID"/>
              </w:rPr>
              <w:t>90</w:t>
            </w:r>
          </w:p>
        </w:tc>
        <w:tc>
          <w:tcPr>
            <w:tcW w:w="756" w:type="dxa"/>
          </w:tcPr>
          <w:p w14:paraId="58EFDCCF" w14:textId="77777777" w:rsidR="00651A1A" w:rsidRPr="000113DD" w:rsidRDefault="00651A1A" w:rsidP="00106179">
            <w:pPr>
              <w:spacing w:after="0" w:line="240" w:lineRule="auto"/>
              <w:jc w:val="center"/>
              <w:rPr>
                <w:rFonts w:ascii="Times New Roman" w:hAnsi="Times New Roman" w:cs="Times New Roman"/>
                <w:sz w:val="20"/>
                <w:szCs w:val="20"/>
                <w:lang w:val="en-ID"/>
              </w:rPr>
            </w:pPr>
          </w:p>
          <w:p w14:paraId="04F6D4DC" w14:textId="77777777" w:rsidR="00651A1A" w:rsidRPr="000113DD" w:rsidRDefault="00651A1A" w:rsidP="00106179">
            <w:pPr>
              <w:spacing w:after="0" w:line="240" w:lineRule="auto"/>
              <w:jc w:val="center"/>
              <w:rPr>
                <w:rFonts w:ascii="Times New Roman" w:hAnsi="Times New Roman" w:cs="Times New Roman"/>
                <w:sz w:val="20"/>
                <w:szCs w:val="20"/>
              </w:rPr>
            </w:pPr>
            <w:r w:rsidRPr="000113DD">
              <w:rPr>
                <w:rFonts w:ascii="Times New Roman" w:hAnsi="Times New Roman" w:cs="Times New Roman"/>
                <w:sz w:val="20"/>
                <w:szCs w:val="20"/>
              </w:rPr>
              <w:t>0,00</w:t>
            </w:r>
          </w:p>
          <w:p w14:paraId="0C509F5E" w14:textId="77777777" w:rsidR="00651A1A" w:rsidRPr="000113DD" w:rsidRDefault="00651A1A" w:rsidP="00106179">
            <w:pPr>
              <w:spacing w:after="0" w:line="240" w:lineRule="auto"/>
              <w:jc w:val="center"/>
              <w:rPr>
                <w:rFonts w:ascii="Times New Roman" w:hAnsi="Times New Roman" w:cs="Times New Roman"/>
                <w:sz w:val="20"/>
                <w:szCs w:val="20"/>
              </w:rPr>
            </w:pPr>
            <w:r w:rsidRPr="000113DD">
              <w:rPr>
                <w:rFonts w:ascii="Times New Roman" w:hAnsi="Times New Roman" w:cs="Times New Roman"/>
                <w:sz w:val="20"/>
                <w:szCs w:val="20"/>
              </w:rPr>
              <w:t>10,0</w:t>
            </w:r>
          </w:p>
          <w:p w14:paraId="53A6BCA2" w14:textId="0BFE8968" w:rsidR="00651A1A" w:rsidRPr="000113DD" w:rsidRDefault="00651A1A" w:rsidP="00106179">
            <w:pPr>
              <w:spacing w:after="0" w:line="240" w:lineRule="auto"/>
              <w:jc w:val="center"/>
              <w:rPr>
                <w:rFonts w:ascii="Times New Roman" w:hAnsi="Times New Roman" w:cs="Times New Roman"/>
                <w:sz w:val="20"/>
                <w:szCs w:val="20"/>
                <w:lang w:val="en-US"/>
              </w:rPr>
            </w:pPr>
            <w:r w:rsidRPr="000113DD">
              <w:rPr>
                <w:rFonts w:ascii="Times New Roman" w:hAnsi="Times New Roman" w:cs="Times New Roman"/>
                <w:sz w:val="20"/>
                <w:szCs w:val="20"/>
              </w:rPr>
              <w:t>90,0</w:t>
            </w:r>
          </w:p>
        </w:tc>
      </w:tr>
      <w:tr w:rsidR="00651A1A" w:rsidRPr="000113DD" w14:paraId="0641F845" w14:textId="77777777" w:rsidTr="000113DD">
        <w:trPr>
          <w:trHeight w:val="424"/>
        </w:trPr>
        <w:tc>
          <w:tcPr>
            <w:tcW w:w="558" w:type="dxa"/>
          </w:tcPr>
          <w:p w14:paraId="0541D22A" w14:textId="340F4D34" w:rsidR="00651A1A" w:rsidRPr="000113DD" w:rsidRDefault="00651A1A" w:rsidP="00022024">
            <w:pPr>
              <w:spacing w:after="0" w:line="240" w:lineRule="auto"/>
              <w:jc w:val="both"/>
              <w:rPr>
                <w:rFonts w:ascii="Times New Roman" w:hAnsi="Times New Roman" w:cs="Times New Roman"/>
                <w:sz w:val="20"/>
                <w:szCs w:val="20"/>
                <w:lang w:val="en-US"/>
              </w:rPr>
            </w:pPr>
            <w:r w:rsidRPr="000113DD">
              <w:rPr>
                <w:rFonts w:ascii="Times New Roman" w:hAnsi="Times New Roman" w:cs="Times New Roman"/>
                <w:sz w:val="20"/>
                <w:szCs w:val="20"/>
                <w:lang w:val="en-ID"/>
              </w:rPr>
              <w:t xml:space="preserve">6. </w:t>
            </w:r>
          </w:p>
        </w:tc>
        <w:tc>
          <w:tcPr>
            <w:tcW w:w="1955" w:type="dxa"/>
          </w:tcPr>
          <w:p w14:paraId="45FE666F" w14:textId="77777777" w:rsidR="00B40007" w:rsidRPr="000113DD" w:rsidRDefault="00651A1A" w:rsidP="00022024">
            <w:pPr>
              <w:spacing w:after="0" w:line="240" w:lineRule="auto"/>
              <w:jc w:val="both"/>
              <w:rPr>
                <w:rFonts w:ascii="Times New Roman" w:hAnsi="Times New Roman" w:cs="Times New Roman"/>
                <w:b/>
                <w:sz w:val="20"/>
                <w:szCs w:val="20"/>
                <w:lang w:val="en-ID"/>
              </w:rPr>
            </w:pPr>
            <w:proofErr w:type="spellStart"/>
            <w:r w:rsidRPr="000113DD">
              <w:rPr>
                <w:rFonts w:ascii="Times New Roman" w:hAnsi="Times New Roman" w:cs="Times New Roman"/>
                <w:b/>
                <w:sz w:val="20"/>
                <w:szCs w:val="20"/>
                <w:lang w:val="en-ID"/>
              </w:rPr>
              <w:t>Perilaku</w:t>
            </w:r>
            <w:proofErr w:type="spellEnd"/>
            <w:r w:rsidRPr="000113DD">
              <w:rPr>
                <w:rFonts w:ascii="Times New Roman" w:hAnsi="Times New Roman" w:cs="Times New Roman"/>
                <w:b/>
                <w:sz w:val="20"/>
                <w:szCs w:val="20"/>
                <w:lang w:val="en-ID"/>
              </w:rPr>
              <w:t xml:space="preserve"> </w:t>
            </w:r>
            <w:proofErr w:type="spellStart"/>
            <w:r w:rsidRPr="000113DD">
              <w:rPr>
                <w:rFonts w:ascii="Times New Roman" w:hAnsi="Times New Roman" w:cs="Times New Roman"/>
                <w:b/>
                <w:sz w:val="20"/>
                <w:szCs w:val="20"/>
                <w:lang w:val="en-ID"/>
              </w:rPr>
              <w:t>Homoseksual</w:t>
            </w:r>
            <w:proofErr w:type="spellEnd"/>
          </w:p>
          <w:p w14:paraId="5C293BF6" w14:textId="77777777" w:rsidR="00E97163" w:rsidRPr="000113DD" w:rsidRDefault="00B40007" w:rsidP="00022024">
            <w:pPr>
              <w:spacing w:after="0" w:line="240" w:lineRule="auto"/>
              <w:jc w:val="both"/>
              <w:rPr>
                <w:rFonts w:ascii="Times New Roman" w:hAnsi="Times New Roman" w:cs="Times New Roman"/>
                <w:sz w:val="20"/>
                <w:szCs w:val="20"/>
                <w:lang w:val="en-ID"/>
              </w:rPr>
            </w:pPr>
            <w:proofErr w:type="spellStart"/>
            <w:r w:rsidRPr="000113DD">
              <w:rPr>
                <w:rFonts w:ascii="Times New Roman" w:hAnsi="Times New Roman" w:cs="Times New Roman"/>
                <w:sz w:val="20"/>
                <w:szCs w:val="20"/>
                <w:lang w:val="en-ID"/>
              </w:rPr>
              <w:t>Menyimpang</w:t>
            </w:r>
            <w:proofErr w:type="spellEnd"/>
          </w:p>
          <w:p w14:paraId="48A3095E" w14:textId="34EE223C" w:rsidR="00651A1A" w:rsidRPr="000113DD" w:rsidRDefault="00651A1A" w:rsidP="00022024">
            <w:pPr>
              <w:spacing w:after="0" w:line="240" w:lineRule="auto"/>
              <w:jc w:val="both"/>
              <w:rPr>
                <w:rFonts w:ascii="Times New Roman" w:hAnsi="Times New Roman" w:cs="Times New Roman"/>
                <w:sz w:val="20"/>
                <w:szCs w:val="20"/>
                <w:lang w:val="en-ID"/>
              </w:rPr>
            </w:pPr>
            <w:proofErr w:type="spellStart"/>
            <w:r w:rsidRPr="000113DD">
              <w:rPr>
                <w:rFonts w:ascii="Times New Roman" w:hAnsi="Times New Roman" w:cs="Times New Roman"/>
                <w:sz w:val="20"/>
                <w:szCs w:val="20"/>
                <w:lang w:val="en-ID"/>
              </w:rPr>
              <w:t>Tidak</w:t>
            </w:r>
            <w:proofErr w:type="spellEnd"/>
            <w:r w:rsidRPr="000113DD">
              <w:rPr>
                <w:rFonts w:ascii="Times New Roman" w:hAnsi="Times New Roman" w:cs="Times New Roman"/>
                <w:sz w:val="20"/>
                <w:szCs w:val="20"/>
                <w:lang w:val="en-ID"/>
              </w:rPr>
              <w:t xml:space="preserve"> </w:t>
            </w:r>
            <w:r w:rsidRPr="000113DD">
              <w:rPr>
                <w:rFonts w:ascii="Times New Roman" w:hAnsi="Times New Roman" w:cs="Times New Roman"/>
                <w:sz w:val="20"/>
                <w:szCs w:val="20"/>
              </w:rPr>
              <w:t>Menyimpang</w:t>
            </w:r>
          </w:p>
        </w:tc>
        <w:tc>
          <w:tcPr>
            <w:tcW w:w="613" w:type="dxa"/>
          </w:tcPr>
          <w:p w14:paraId="6BD35B7B" w14:textId="77777777" w:rsidR="00651A1A" w:rsidRPr="000113DD" w:rsidRDefault="00651A1A" w:rsidP="00022024">
            <w:pPr>
              <w:spacing w:after="0" w:line="240" w:lineRule="auto"/>
              <w:jc w:val="center"/>
              <w:rPr>
                <w:rFonts w:ascii="Times New Roman" w:hAnsi="Times New Roman" w:cs="Times New Roman"/>
                <w:sz w:val="20"/>
                <w:szCs w:val="20"/>
                <w:lang w:val="en-ID"/>
              </w:rPr>
            </w:pPr>
          </w:p>
          <w:p w14:paraId="7671C4BE" w14:textId="76473337" w:rsidR="001207B6" w:rsidRPr="000113DD" w:rsidRDefault="00651A1A" w:rsidP="00022024">
            <w:pPr>
              <w:spacing w:after="0" w:line="240" w:lineRule="auto"/>
              <w:jc w:val="center"/>
              <w:rPr>
                <w:rFonts w:ascii="Times New Roman" w:hAnsi="Times New Roman" w:cs="Times New Roman"/>
                <w:sz w:val="20"/>
                <w:szCs w:val="20"/>
                <w:lang w:val="en-ID"/>
              </w:rPr>
            </w:pPr>
            <w:r w:rsidRPr="000113DD">
              <w:rPr>
                <w:rFonts w:ascii="Times New Roman" w:hAnsi="Times New Roman" w:cs="Times New Roman"/>
                <w:sz w:val="20"/>
                <w:szCs w:val="20"/>
                <w:lang w:val="en-ID"/>
              </w:rPr>
              <w:t>79</w:t>
            </w:r>
          </w:p>
          <w:p w14:paraId="7BEA2BD8" w14:textId="377F85AE" w:rsidR="00651A1A" w:rsidRPr="000113DD" w:rsidRDefault="00651A1A" w:rsidP="00022024">
            <w:pPr>
              <w:spacing w:after="0" w:line="240" w:lineRule="auto"/>
              <w:jc w:val="center"/>
              <w:rPr>
                <w:rFonts w:ascii="Times New Roman" w:hAnsi="Times New Roman" w:cs="Times New Roman"/>
                <w:sz w:val="20"/>
                <w:szCs w:val="20"/>
                <w:lang w:val="en-US"/>
              </w:rPr>
            </w:pPr>
            <w:r w:rsidRPr="000113DD">
              <w:rPr>
                <w:rFonts w:ascii="Times New Roman" w:hAnsi="Times New Roman" w:cs="Times New Roman"/>
                <w:sz w:val="20"/>
                <w:szCs w:val="20"/>
                <w:lang w:val="en-ID"/>
              </w:rPr>
              <w:t>21</w:t>
            </w:r>
          </w:p>
        </w:tc>
        <w:tc>
          <w:tcPr>
            <w:tcW w:w="756" w:type="dxa"/>
          </w:tcPr>
          <w:p w14:paraId="300DC8CA" w14:textId="77777777" w:rsidR="00651A1A" w:rsidRPr="000113DD" w:rsidRDefault="00651A1A" w:rsidP="00022024">
            <w:pPr>
              <w:spacing w:after="0" w:line="240" w:lineRule="auto"/>
              <w:jc w:val="center"/>
              <w:rPr>
                <w:rFonts w:ascii="Times New Roman" w:hAnsi="Times New Roman" w:cs="Times New Roman"/>
                <w:sz w:val="20"/>
                <w:szCs w:val="20"/>
                <w:lang w:val="en-ID"/>
              </w:rPr>
            </w:pPr>
          </w:p>
          <w:p w14:paraId="1BDCA9C7" w14:textId="77777777" w:rsidR="00651A1A" w:rsidRPr="000113DD" w:rsidRDefault="00651A1A" w:rsidP="00022024">
            <w:pPr>
              <w:spacing w:after="0" w:line="240" w:lineRule="auto"/>
              <w:jc w:val="center"/>
              <w:rPr>
                <w:rFonts w:ascii="Times New Roman" w:hAnsi="Times New Roman" w:cs="Times New Roman"/>
                <w:sz w:val="20"/>
                <w:szCs w:val="20"/>
                <w:lang w:val="en-ID"/>
              </w:rPr>
            </w:pPr>
            <w:r w:rsidRPr="000113DD">
              <w:rPr>
                <w:rFonts w:ascii="Times New Roman" w:hAnsi="Times New Roman" w:cs="Times New Roman"/>
                <w:sz w:val="20"/>
                <w:szCs w:val="20"/>
                <w:lang w:val="en-ID"/>
              </w:rPr>
              <w:t>79,0</w:t>
            </w:r>
          </w:p>
          <w:p w14:paraId="151CA065" w14:textId="7B69FA33" w:rsidR="00651A1A" w:rsidRPr="000113DD" w:rsidRDefault="00651A1A" w:rsidP="00022024">
            <w:pPr>
              <w:spacing w:after="0" w:line="240" w:lineRule="auto"/>
              <w:jc w:val="center"/>
              <w:rPr>
                <w:rFonts w:ascii="Times New Roman" w:hAnsi="Times New Roman" w:cs="Times New Roman"/>
                <w:sz w:val="20"/>
                <w:szCs w:val="20"/>
                <w:lang w:val="en-US"/>
              </w:rPr>
            </w:pPr>
            <w:r w:rsidRPr="000113DD">
              <w:rPr>
                <w:rFonts w:ascii="Times New Roman" w:hAnsi="Times New Roman" w:cs="Times New Roman"/>
                <w:sz w:val="20"/>
                <w:szCs w:val="20"/>
                <w:lang w:val="en-ID"/>
              </w:rPr>
              <w:t>21,0</w:t>
            </w:r>
          </w:p>
        </w:tc>
      </w:tr>
    </w:tbl>
    <w:p w14:paraId="03C1CA41" w14:textId="507F4977" w:rsidR="002078F6" w:rsidRPr="002078F6" w:rsidRDefault="002078F6" w:rsidP="002078F6">
      <w:pPr>
        <w:spacing w:after="0" w:line="240" w:lineRule="auto"/>
        <w:jc w:val="both"/>
        <w:rPr>
          <w:rFonts w:ascii="Times New Roman" w:hAnsi="Times New Roman" w:cs="Times New Roman"/>
          <w:lang w:val="en-US"/>
        </w:rPr>
      </w:pPr>
    </w:p>
    <w:p w14:paraId="45E54987" w14:textId="4BF5DD5C" w:rsidR="00DC1C0E" w:rsidRPr="005E7657" w:rsidRDefault="005F601F" w:rsidP="00DC1C0E">
      <w:pPr>
        <w:pStyle w:val="ListParagraph"/>
        <w:spacing w:line="240" w:lineRule="auto"/>
        <w:ind w:left="0" w:firstLine="567"/>
        <w:jc w:val="both"/>
        <w:rPr>
          <w:rFonts w:ascii="Times New Roman" w:hAnsi="Times New Roman"/>
        </w:rPr>
      </w:pPr>
      <w:proofErr w:type="spellStart"/>
      <w:r w:rsidRPr="005F601F">
        <w:rPr>
          <w:rFonts w:ascii="Times New Roman" w:hAnsi="Times New Roman"/>
          <w:lang w:val="en-ID"/>
        </w:rPr>
        <w:t>Berdasarkan</w:t>
      </w:r>
      <w:proofErr w:type="spellEnd"/>
      <w:r w:rsidRPr="005F601F">
        <w:rPr>
          <w:rFonts w:ascii="Times New Roman" w:hAnsi="Times New Roman"/>
          <w:lang w:val="en-ID"/>
        </w:rPr>
        <w:t xml:space="preserve"> </w:t>
      </w:r>
      <w:proofErr w:type="spellStart"/>
      <w:r w:rsidR="00DC1C0E">
        <w:rPr>
          <w:rFonts w:ascii="Times New Roman" w:hAnsi="Times New Roman"/>
          <w:lang w:val="en-ID"/>
        </w:rPr>
        <w:t>tabel</w:t>
      </w:r>
      <w:proofErr w:type="spellEnd"/>
      <w:r w:rsidR="00DC1C0E">
        <w:rPr>
          <w:rFonts w:ascii="Times New Roman" w:hAnsi="Times New Roman"/>
          <w:lang w:val="en-ID"/>
        </w:rPr>
        <w:t xml:space="preserve"> </w:t>
      </w:r>
      <w:r w:rsidR="00DC1C0E">
        <w:rPr>
          <w:rFonts w:ascii="Times New Roman" w:hAnsi="Times New Roman"/>
        </w:rPr>
        <w:t>1</w:t>
      </w:r>
      <w:r w:rsidRPr="005F601F">
        <w:rPr>
          <w:rFonts w:ascii="Times New Roman" w:hAnsi="Times New Roman"/>
          <w:lang w:val="en-ID"/>
        </w:rPr>
        <w:t xml:space="preserve"> </w:t>
      </w:r>
      <w:proofErr w:type="spellStart"/>
      <w:r w:rsidRPr="005F601F">
        <w:rPr>
          <w:rFonts w:ascii="Times New Roman" w:hAnsi="Times New Roman"/>
          <w:lang w:val="en-ID"/>
        </w:rPr>
        <w:t>diatas</w:t>
      </w:r>
      <w:proofErr w:type="spellEnd"/>
      <w:r w:rsidRPr="005F601F">
        <w:rPr>
          <w:rFonts w:ascii="Times New Roman" w:hAnsi="Times New Roman"/>
          <w:lang w:val="en-ID"/>
        </w:rPr>
        <w:t xml:space="preserve">, </w:t>
      </w:r>
      <w:r w:rsidRPr="005F601F">
        <w:rPr>
          <w:rFonts w:ascii="Times New Roman" w:hAnsi="Times New Roman"/>
        </w:rPr>
        <w:t xml:space="preserve">menunjukkan bahwa distribusi karakteristik responden berdasarkan usia </w:t>
      </w:r>
      <w:r w:rsidR="00960701">
        <w:rPr>
          <w:rFonts w:ascii="Times New Roman" w:hAnsi="Times New Roman"/>
        </w:rPr>
        <w:t xml:space="preserve">yang terbanyak </w:t>
      </w:r>
      <w:proofErr w:type="spellStart"/>
      <w:proofErr w:type="gramStart"/>
      <w:r w:rsidRPr="005F601F">
        <w:rPr>
          <w:rFonts w:ascii="Times New Roman" w:hAnsi="Times New Roman"/>
          <w:lang w:val="en-ID"/>
        </w:rPr>
        <w:t>yaitu</w:t>
      </w:r>
      <w:proofErr w:type="spellEnd"/>
      <w:r w:rsidRPr="005F601F">
        <w:rPr>
          <w:rFonts w:ascii="Times New Roman" w:hAnsi="Times New Roman"/>
          <w:lang w:val="en-ID"/>
        </w:rPr>
        <w:t xml:space="preserve"> </w:t>
      </w:r>
      <w:r w:rsidR="00960701">
        <w:rPr>
          <w:rFonts w:ascii="Times New Roman" w:hAnsi="Times New Roman"/>
        </w:rPr>
        <w:t xml:space="preserve"> pada</w:t>
      </w:r>
      <w:proofErr w:type="gramEnd"/>
      <w:r w:rsidR="00960701">
        <w:rPr>
          <w:rFonts w:ascii="Times New Roman" w:hAnsi="Times New Roman"/>
        </w:rPr>
        <w:t xml:space="preserve"> </w:t>
      </w:r>
      <w:proofErr w:type="spellStart"/>
      <w:r w:rsidRPr="005F601F">
        <w:rPr>
          <w:rFonts w:ascii="Times New Roman" w:hAnsi="Times New Roman"/>
          <w:lang w:val="en-ID"/>
        </w:rPr>
        <w:t>usia</w:t>
      </w:r>
      <w:proofErr w:type="spellEnd"/>
      <w:r w:rsidRPr="005F601F">
        <w:rPr>
          <w:rFonts w:ascii="Times New Roman" w:hAnsi="Times New Roman"/>
          <w:lang w:val="en-ID"/>
        </w:rPr>
        <w:t xml:space="preserve"> </w:t>
      </w:r>
      <w:r w:rsidRPr="005F601F">
        <w:rPr>
          <w:rFonts w:ascii="Times New Roman" w:hAnsi="Times New Roman"/>
        </w:rPr>
        <w:t xml:space="preserve">18-25 tahun sebanyak 67 </w:t>
      </w:r>
      <w:r w:rsidRPr="005F601F">
        <w:rPr>
          <w:rFonts w:ascii="Times New Roman" w:hAnsi="Times New Roman"/>
          <w:lang w:val="en-ID"/>
        </w:rPr>
        <w:t>(</w:t>
      </w:r>
      <w:r w:rsidRPr="005F601F">
        <w:rPr>
          <w:rFonts w:ascii="Times New Roman" w:hAnsi="Times New Roman"/>
        </w:rPr>
        <w:t>67,0%</w:t>
      </w:r>
      <w:r w:rsidRPr="005F601F">
        <w:rPr>
          <w:rFonts w:ascii="Times New Roman" w:hAnsi="Times New Roman"/>
          <w:lang w:val="en-ID"/>
        </w:rPr>
        <w:t xml:space="preserve">), </w:t>
      </w:r>
      <w:proofErr w:type="spellStart"/>
      <w:r w:rsidR="00F14ADE">
        <w:rPr>
          <w:rFonts w:ascii="Times New Roman" w:hAnsi="Times New Roman"/>
          <w:lang w:val="en-ID"/>
        </w:rPr>
        <w:t>dan</w:t>
      </w:r>
      <w:proofErr w:type="spellEnd"/>
      <w:r w:rsidR="00F14ADE">
        <w:rPr>
          <w:rFonts w:ascii="Times New Roman" w:hAnsi="Times New Roman"/>
          <w:lang w:val="en-ID"/>
        </w:rPr>
        <w:t xml:space="preserve"> yang paling </w:t>
      </w:r>
      <w:proofErr w:type="spellStart"/>
      <w:r w:rsidR="00F14ADE">
        <w:rPr>
          <w:rFonts w:ascii="Times New Roman" w:hAnsi="Times New Roman"/>
          <w:lang w:val="en-ID"/>
        </w:rPr>
        <w:t>kecil</w:t>
      </w:r>
      <w:proofErr w:type="spellEnd"/>
      <w:r w:rsidR="00F14ADE">
        <w:rPr>
          <w:rFonts w:ascii="Times New Roman" w:hAnsi="Times New Roman"/>
          <w:lang w:val="en-ID"/>
        </w:rPr>
        <w:t xml:space="preserve"> </w:t>
      </w:r>
      <w:proofErr w:type="spellStart"/>
      <w:r w:rsidR="00F14ADE">
        <w:rPr>
          <w:rFonts w:ascii="Times New Roman" w:hAnsi="Times New Roman"/>
          <w:lang w:val="en-ID"/>
        </w:rPr>
        <w:t>yaitu</w:t>
      </w:r>
      <w:proofErr w:type="spellEnd"/>
      <w:r w:rsidR="00F14ADE">
        <w:rPr>
          <w:rFonts w:ascii="Times New Roman" w:hAnsi="Times New Roman"/>
          <w:lang w:val="en-ID"/>
        </w:rPr>
        <w:t xml:space="preserve"> </w:t>
      </w:r>
      <w:proofErr w:type="spellStart"/>
      <w:r w:rsidR="00F14ADE">
        <w:rPr>
          <w:rFonts w:ascii="Times New Roman" w:hAnsi="Times New Roman"/>
          <w:lang w:val="en-ID"/>
        </w:rPr>
        <w:t>pada</w:t>
      </w:r>
      <w:proofErr w:type="spellEnd"/>
      <w:r w:rsidR="00F14ADE">
        <w:rPr>
          <w:rFonts w:ascii="Times New Roman" w:hAnsi="Times New Roman"/>
          <w:lang w:val="en-ID"/>
        </w:rPr>
        <w:t xml:space="preserve"> </w:t>
      </w:r>
      <w:proofErr w:type="spellStart"/>
      <w:r w:rsidRPr="005F601F">
        <w:rPr>
          <w:rFonts w:ascii="Times New Roman" w:hAnsi="Times New Roman"/>
          <w:lang w:val="en-ID"/>
        </w:rPr>
        <w:t>usia</w:t>
      </w:r>
      <w:proofErr w:type="spellEnd"/>
      <w:r w:rsidRPr="005F601F">
        <w:rPr>
          <w:rFonts w:ascii="Times New Roman" w:hAnsi="Times New Roman"/>
          <w:lang w:val="en-ID"/>
        </w:rPr>
        <w:t xml:space="preserve"> &lt; 30 </w:t>
      </w:r>
      <w:proofErr w:type="spellStart"/>
      <w:r w:rsidRPr="005F601F">
        <w:rPr>
          <w:rFonts w:ascii="Times New Roman" w:hAnsi="Times New Roman"/>
          <w:lang w:val="en-ID"/>
        </w:rPr>
        <w:t>tahun</w:t>
      </w:r>
      <w:proofErr w:type="spellEnd"/>
      <w:r w:rsidRPr="005F601F">
        <w:rPr>
          <w:rFonts w:ascii="Times New Roman" w:hAnsi="Times New Roman"/>
          <w:lang w:val="en-ID"/>
        </w:rPr>
        <w:t xml:space="preserve"> </w:t>
      </w:r>
      <w:proofErr w:type="spellStart"/>
      <w:r w:rsidRPr="005F601F">
        <w:rPr>
          <w:rFonts w:ascii="Times New Roman" w:hAnsi="Times New Roman"/>
          <w:lang w:val="en-ID"/>
        </w:rPr>
        <w:t>sebanyak</w:t>
      </w:r>
      <w:proofErr w:type="spellEnd"/>
      <w:r w:rsidRPr="005F601F">
        <w:rPr>
          <w:rFonts w:ascii="Times New Roman" w:hAnsi="Times New Roman"/>
          <w:lang w:val="en-ID"/>
        </w:rPr>
        <w:t xml:space="preserve"> 4 (4,00%). </w:t>
      </w:r>
      <w:proofErr w:type="gramStart"/>
      <w:r w:rsidRPr="005F601F">
        <w:rPr>
          <w:rFonts w:ascii="Times New Roman" w:hAnsi="Times New Roman"/>
          <w:lang w:val="en-ID"/>
        </w:rPr>
        <w:t>D</w:t>
      </w:r>
      <w:r w:rsidRPr="005F601F">
        <w:rPr>
          <w:rFonts w:ascii="Times New Roman" w:hAnsi="Times New Roman"/>
        </w:rPr>
        <w:t>istribusi karakteristik responden berdasarkan jenis kelamin paling banyak adalah laki-laki yaitu sebanyak 100</w:t>
      </w:r>
      <w:r w:rsidRPr="005F601F">
        <w:rPr>
          <w:rFonts w:ascii="Times New Roman" w:hAnsi="Times New Roman"/>
          <w:lang w:val="en-ID"/>
        </w:rPr>
        <w:t xml:space="preserve"> (</w:t>
      </w:r>
      <w:r w:rsidRPr="005F601F">
        <w:rPr>
          <w:rFonts w:ascii="Times New Roman" w:hAnsi="Times New Roman"/>
        </w:rPr>
        <w:t>100%</w:t>
      </w:r>
      <w:r w:rsidRPr="005F601F">
        <w:rPr>
          <w:rFonts w:ascii="Times New Roman" w:hAnsi="Times New Roman"/>
          <w:lang w:val="en-ID"/>
        </w:rPr>
        <w:t xml:space="preserve">), </w:t>
      </w:r>
      <w:proofErr w:type="spellStart"/>
      <w:r w:rsidRPr="005F601F">
        <w:rPr>
          <w:rFonts w:ascii="Times New Roman" w:hAnsi="Times New Roman"/>
          <w:lang w:val="en-ID"/>
        </w:rPr>
        <w:t>berdasarkan</w:t>
      </w:r>
      <w:proofErr w:type="spellEnd"/>
      <w:r w:rsidRPr="005F601F">
        <w:rPr>
          <w:rFonts w:ascii="Times New Roman" w:hAnsi="Times New Roman"/>
          <w:lang w:val="en-ID"/>
        </w:rPr>
        <w:t xml:space="preserve"> </w:t>
      </w:r>
      <w:proofErr w:type="spellStart"/>
      <w:r w:rsidRPr="005F601F">
        <w:rPr>
          <w:rFonts w:ascii="Times New Roman" w:hAnsi="Times New Roman"/>
          <w:lang w:val="en-ID"/>
        </w:rPr>
        <w:t>jenis</w:t>
      </w:r>
      <w:proofErr w:type="spellEnd"/>
      <w:r w:rsidRPr="005F601F">
        <w:rPr>
          <w:rFonts w:ascii="Times New Roman" w:hAnsi="Times New Roman"/>
          <w:lang w:val="en-ID"/>
        </w:rPr>
        <w:t xml:space="preserve"> </w:t>
      </w:r>
      <w:proofErr w:type="spellStart"/>
      <w:r w:rsidRPr="005F601F">
        <w:rPr>
          <w:rFonts w:ascii="Times New Roman" w:hAnsi="Times New Roman"/>
          <w:lang w:val="en-ID"/>
        </w:rPr>
        <w:t>kelamin</w:t>
      </w:r>
      <w:proofErr w:type="spellEnd"/>
      <w:r w:rsidRPr="005F601F">
        <w:rPr>
          <w:rFonts w:ascii="Times New Roman" w:hAnsi="Times New Roman"/>
          <w:lang w:val="en-ID"/>
        </w:rPr>
        <w:t xml:space="preserve"> </w:t>
      </w:r>
      <w:proofErr w:type="spellStart"/>
      <w:r w:rsidRPr="005F601F">
        <w:rPr>
          <w:rFonts w:ascii="Times New Roman" w:hAnsi="Times New Roman"/>
          <w:lang w:val="en-ID"/>
        </w:rPr>
        <w:t>perempuan</w:t>
      </w:r>
      <w:proofErr w:type="spellEnd"/>
      <w:r w:rsidRPr="005F601F">
        <w:rPr>
          <w:rFonts w:ascii="Times New Roman" w:hAnsi="Times New Roman"/>
          <w:lang w:val="en-ID"/>
        </w:rPr>
        <w:t xml:space="preserve"> </w:t>
      </w:r>
      <w:proofErr w:type="spellStart"/>
      <w:r w:rsidRPr="005F601F">
        <w:rPr>
          <w:rFonts w:ascii="Times New Roman" w:hAnsi="Times New Roman"/>
          <w:lang w:val="en-ID"/>
        </w:rPr>
        <w:t>tidak</w:t>
      </w:r>
      <w:proofErr w:type="spellEnd"/>
      <w:r w:rsidRPr="005F601F">
        <w:rPr>
          <w:rFonts w:ascii="Times New Roman" w:hAnsi="Times New Roman"/>
          <w:lang w:val="en-ID"/>
        </w:rPr>
        <w:t xml:space="preserve"> </w:t>
      </w:r>
      <w:proofErr w:type="spellStart"/>
      <w:r w:rsidRPr="005F601F">
        <w:rPr>
          <w:rFonts w:ascii="Times New Roman" w:hAnsi="Times New Roman"/>
          <w:lang w:val="en-ID"/>
        </w:rPr>
        <w:t>ada</w:t>
      </w:r>
      <w:proofErr w:type="spellEnd"/>
      <w:r w:rsidRPr="005F601F">
        <w:rPr>
          <w:rFonts w:ascii="Times New Roman" w:hAnsi="Times New Roman"/>
          <w:lang w:val="en-ID"/>
        </w:rPr>
        <w:t>.</w:t>
      </w:r>
      <w:proofErr w:type="gramEnd"/>
      <w:r w:rsidRPr="005F601F">
        <w:rPr>
          <w:rFonts w:ascii="Times New Roman" w:hAnsi="Times New Roman"/>
          <w:lang w:val="en-ID"/>
        </w:rPr>
        <w:t xml:space="preserve"> D</w:t>
      </w:r>
      <w:r w:rsidRPr="005F601F">
        <w:rPr>
          <w:rFonts w:ascii="Times New Roman" w:hAnsi="Times New Roman"/>
        </w:rPr>
        <w:t xml:space="preserve">istribusi karakteristik responden berdasarkan pendidikan terakhir </w:t>
      </w:r>
      <w:r w:rsidR="00F14ADE">
        <w:rPr>
          <w:rFonts w:ascii="Times New Roman" w:hAnsi="Times New Roman"/>
        </w:rPr>
        <w:t xml:space="preserve">yang paling dominan adalah pada usia </w:t>
      </w:r>
      <w:r w:rsidRPr="005F601F">
        <w:rPr>
          <w:rFonts w:ascii="Times New Roman" w:hAnsi="Times New Roman"/>
          <w:lang w:val="en-ID"/>
        </w:rPr>
        <w:t xml:space="preserve">SMA </w:t>
      </w:r>
      <w:proofErr w:type="spellStart"/>
      <w:r w:rsidRPr="005F601F">
        <w:rPr>
          <w:rFonts w:ascii="Times New Roman" w:hAnsi="Times New Roman"/>
          <w:lang w:val="en-ID"/>
        </w:rPr>
        <w:t>sebanyak</w:t>
      </w:r>
      <w:proofErr w:type="spellEnd"/>
      <w:r w:rsidRPr="005F601F">
        <w:rPr>
          <w:rFonts w:ascii="Times New Roman" w:hAnsi="Times New Roman"/>
          <w:lang w:val="en-ID"/>
        </w:rPr>
        <w:t xml:space="preserve"> 73 (73</w:t>
      </w:r>
      <w:proofErr w:type="gramStart"/>
      <w:r w:rsidRPr="005F601F">
        <w:rPr>
          <w:rFonts w:ascii="Times New Roman" w:hAnsi="Times New Roman"/>
          <w:lang w:val="en-ID"/>
        </w:rPr>
        <w:t>,0</w:t>
      </w:r>
      <w:proofErr w:type="gramEnd"/>
      <w:r w:rsidRPr="005F601F">
        <w:rPr>
          <w:rFonts w:ascii="Times New Roman" w:hAnsi="Times New Roman"/>
          <w:lang w:val="en-ID"/>
        </w:rPr>
        <w:t>%),</w:t>
      </w:r>
      <w:r w:rsidR="00C64283" w:rsidRPr="00C64283">
        <w:rPr>
          <w:rFonts w:ascii="Times New Roman" w:hAnsi="Times New Roman"/>
          <w:lang w:val="en-ID"/>
        </w:rPr>
        <w:t xml:space="preserve"> </w:t>
      </w:r>
      <w:r w:rsidR="00C64283">
        <w:rPr>
          <w:rFonts w:ascii="Times New Roman" w:hAnsi="Times New Roman"/>
        </w:rPr>
        <w:t xml:space="preserve">sementara untuk pendidikan yang paling sedikit yaitu </w:t>
      </w:r>
      <w:r w:rsidR="00C64283" w:rsidRPr="005F601F">
        <w:rPr>
          <w:rFonts w:ascii="Times New Roman" w:hAnsi="Times New Roman"/>
          <w:lang w:val="en-ID"/>
        </w:rPr>
        <w:t xml:space="preserve">SD </w:t>
      </w:r>
      <w:proofErr w:type="spellStart"/>
      <w:r w:rsidR="00C64283" w:rsidRPr="005F601F">
        <w:rPr>
          <w:rFonts w:ascii="Times New Roman" w:hAnsi="Times New Roman"/>
          <w:lang w:val="en-ID"/>
        </w:rPr>
        <w:t>sebanyak</w:t>
      </w:r>
      <w:proofErr w:type="spellEnd"/>
      <w:r w:rsidR="00C64283" w:rsidRPr="005F601F">
        <w:rPr>
          <w:rFonts w:ascii="Times New Roman" w:hAnsi="Times New Roman"/>
          <w:lang w:val="en-ID"/>
        </w:rPr>
        <w:t xml:space="preserve"> 1 (</w:t>
      </w:r>
      <w:r w:rsidR="00C64283">
        <w:rPr>
          <w:rFonts w:ascii="Times New Roman" w:hAnsi="Times New Roman"/>
          <w:lang w:val="en-ID"/>
        </w:rPr>
        <w:t xml:space="preserve">1,00%), SMP </w:t>
      </w:r>
      <w:proofErr w:type="spellStart"/>
      <w:r w:rsidR="00C64283">
        <w:rPr>
          <w:rFonts w:ascii="Times New Roman" w:hAnsi="Times New Roman"/>
          <w:lang w:val="en-ID"/>
        </w:rPr>
        <w:t>sebanyak</w:t>
      </w:r>
      <w:proofErr w:type="spellEnd"/>
      <w:r w:rsidR="00C64283">
        <w:rPr>
          <w:rFonts w:ascii="Times New Roman" w:hAnsi="Times New Roman"/>
          <w:lang w:val="en-ID"/>
        </w:rPr>
        <w:t xml:space="preserve"> 5 (5,00%)</w:t>
      </w:r>
      <w:r w:rsidR="0032186D">
        <w:rPr>
          <w:rFonts w:ascii="Times New Roman" w:hAnsi="Times New Roman"/>
          <w:lang w:val="en-ID"/>
        </w:rPr>
        <w:t xml:space="preserve">. </w:t>
      </w:r>
      <w:proofErr w:type="spellStart"/>
      <w:r w:rsidR="0032186D">
        <w:rPr>
          <w:rFonts w:ascii="Times New Roman" w:hAnsi="Times New Roman"/>
          <w:lang w:val="en-ID"/>
        </w:rPr>
        <w:t>D</w:t>
      </w:r>
      <w:r w:rsidRPr="005F601F">
        <w:rPr>
          <w:rFonts w:ascii="Times New Roman" w:hAnsi="Times New Roman"/>
          <w:lang w:val="en-ID"/>
        </w:rPr>
        <w:t>istribusi</w:t>
      </w:r>
      <w:proofErr w:type="spellEnd"/>
      <w:r w:rsidRPr="005F601F">
        <w:rPr>
          <w:rFonts w:ascii="Times New Roman" w:hAnsi="Times New Roman"/>
          <w:lang w:val="en-ID"/>
        </w:rPr>
        <w:t xml:space="preserve"> </w:t>
      </w:r>
      <w:proofErr w:type="spellStart"/>
      <w:r w:rsidRPr="005F601F">
        <w:rPr>
          <w:rFonts w:ascii="Times New Roman" w:hAnsi="Times New Roman"/>
          <w:lang w:val="en-ID"/>
        </w:rPr>
        <w:t>karakteristik</w:t>
      </w:r>
      <w:proofErr w:type="spellEnd"/>
      <w:r w:rsidRPr="005F601F">
        <w:rPr>
          <w:rFonts w:ascii="Times New Roman" w:hAnsi="Times New Roman"/>
          <w:lang w:val="en-ID"/>
        </w:rPr>
        <w:t xml:space="preserve"> </w:t>
      </w:r>
      <w:proofErr w:type="spellStart"/>
      <w:r w:rsidRPr="005F601F">
        <w:rPr>
          <w:rFonts w:ascii="Times New Roman" w:hAnsi="Times New Roman"/>
          <w:lang w:val="en-ID"/>
        </w:rPr>
        <w:t>responden</w:t>
      </w:r>
      <w:proofErr w:type="spellEnd"/>
      <w:r w:rsidRPr="005F601F">
        <w:rPr>
          <w:rFonts w:ascii="Times New Roman" w:hAnsi="Times New Roman"/>
          <w:lang w:val="en-ID"/>
        </w:rPr>
        <w:t xml:space="preserve"> </w:t>
      </w:r>
      <w:proofErr w:type="spellStart"/>
      <w:r w:rsidRPr="005F601F">
        <w:rPr>
          <w:rFonts w:ascii="Times New Roman" w:hAnsi="Times New Roman"/>
          <w:lang w:val="en-ID"/>
        </w:rPr>
        <w:t>berdasarkan</w:t>
      </w:r>
      <w:proofErr w:type="spellEnd"/>
      <w:r w:rsidRPr="005F601F">
        <w:rPr>
          <w:rFonts w:ascii="Times New Roman" w:hAnsi="Times New Roman"/>
          <w:lang w:val="en-ID"/>
        </w:rPr>
        <w:t xml:space="preserve"> status </w:t>
      </w:r>
      <w:proofErr w:type="spellStart"/>
      <w:r w:rsidRPr="005F601F">
        <w:rPr>
          <w:rFonts w:ascii="Times New Roman" w:hAnsi="Times New Roman"/>
          <w:lang w:val="en-ID"/>
        </w:rPr>
        <w:t>pekerjaan</w:t>
      </w:r>
      <w:proofErr w:type="spellEnd"/>
      <w:r w:rsidRPr="005F601F">
        <w:rPr>
          <w:rFonts w:ascii="Times New Roman" w:hAnsi="Times New Roman"/>
          <w:lang w:val="en-ID"/>
        </w:rPr>
        <w:t xml:space="preserve"> </w:t>
      </w:r>
      <w:proofErr w:type="spellStart"/>
      <w:r w:rsidRPr="005F601F">
        <w:rPr>
          <w:rFonts w:ascii="Times New Roman" w:hAnsi="Times New Roman"/>
          <w:lang w:val="en-ID"/>
        </w:rPr>
        <w:t>yaitu</w:t>
      </w:r>
      <w:proofErr w:type="spellEnd"/>
      <w:r w:rsidRPr="005F601F">
        <w:rPr>
          <w:rFonts w:ascii="Times New Roman" w:hAnsi="Times New Roman"/>
          <w:lang w:val="en-ID"/>
        </w:rPr>
        <w:t xml:space="preserve"> </w:t>
      </w:r>
      <w:r w:rsidR="0032186D">
        <w:rPr>
          <w:rFonts w:ascii="Times New Roman" w:hAnsi="Times New Roman"/>
        </w:rPr>
        <w:t xml:space="preserve">kebanyakan responden </w:t>
      </w:r>
      <w:proofErr w:type="spellStart"/>
      <w:r w:rsidRPr="005F601F">
        <w:rPr>
          <w:rFonts w:ascii="Times New Roman" w:hAnsi="Times New Roman"/>
          <w:lang w:val="en-ID"/>
        </w:rPr>
        <w:t>bekerja</w:t>
      </w:r>
      <w:proofErr w:type="spellEnd"/>
      <w:r w:rsidRPr="005F601F">
        <w:rPr>
          <w:rFonts w:ascii="Times New Roman" w:hAnsi="Times New Roman"/>
          <w:lang w:val="en-ID"/>
        </w:rPr>
        <w:t xml:space="preserve"> </w:t>
      </w:r>
      <w:proofErr w:type="spellStart"/>
      <w:r w:rsidRPr="005F601F">
        <w:rPr>
          <w:rFonts w:ascii="Times New Roman" w:hAnsi="Times New Roman"/>
          <w:lang w:val="en-ID"/>
        </w:rPr>
        <w:t>sebanyak</w:t>
      </w:r>
      <w:proofErr w:type="spellEnd"/>
      <w:r w:rsidRPr="005F601F">
        <w:rPr>
          <w:rFonts w:ascii="Times New Roman" w:hAnsi="Times New Roman"/>
          <w:lang w:val="en-ID"/>
        </w:rPr>
        <w:t xml:space="preserve"> </w:t>
      </w:r>
      <w:r w:rsidRPr="005F601F">
        <w:rPr>
          <w:rFonts w:ascii="Times New Roman" w:hAnsi="Times New Roman"/>
        </w:rPr>
        <w:t>50</w:t>
      </w:r>
      <w:r w:rsidRPr="005F601F">
        <w:rPr>
          <w:rFonts w:ascii="Times New Roman" w:hAnsi="Times New Roman"/>
          <w:lang w:val="en-ID"/>
        </w:rPr>
        <w:t xml:space="preserve"> (</w:t>
      </w:r>
      <w:r w:rsidR="005E7657">
        <w:rPr>
          <w:rFonts w:ascii="Times New Roman" w:hAnsi="Times New Roman"/>
          <w:lang w:val="en-ID"/>
        </w:rPr>
        <w:t>50</w:t>
      </w:r>
      <w:proofErr w:type="gramStart"/>
      <w:r w:rsidR="005E7657">
        <w:rPr>
          <w:rFonts w:ascii="Times New Roman" w:hAnsi="Times New Roman"/>
          <w:lang w:val="en-ID"/>
        </w:rPr>
        <w:t>,0</w:t>
      </w:r>
      <w:proofErr w:type="gramEnd"/>
      <w:r w:rsidR="005E7657">
        <w:rPr>
          <w:rFonts w:ascii="Times New Roman" w:hAnsi="Times New Roman"/>
          <w:lang w:val="en-ID"/>
        </w:rPr>
        <w:t xml:space="preserve">%) </w:t>
      </w:r>
      <w:proofErr w:type="spellStart"/>
      <w:r w:rsidRPr="005F601F">
        <w:rPr>
          <w:rFonts w:ascii="Times New Roman" w:hAnsi="Times New Roman"/>
          <w:lang w:val="en-ID"/>
        </w:rPr>
        <w:t>dan</w:t>
      </w:r>
      <w:proofErr w:type="spellEnd"/>
      <w:r w:rsidR="005E7657">
        <w:rPr>
          <w:rFonts w:ascii="Times New Roman" w:hAnsi="Times New Roman"/>
        </w:rPr>
        <w:t xml:space="preserve"> juga sebagai</w:t>
      </w:r>
      <w:r w:rsidRPr="005F601F">
        <w:rPr>
          <w:rFonts w:ascii="Times New Roman" w:hAnsi="Times New Roman"/>
          <w:lang w:val="en-ID"/>
        </w:rPr>
        <w:t xml:space="preserve"> </w:t>
      </w:r>
      <w:proofErr w:type="spellStart"/>
      <w:r w:rsidRPr="005F601F">
        <w:rPr>
          <w:rFonts w:ascii="Times New Roman" w:hAnsi="Times New Roman"/>
          <w:lang w:val="en-ID"/>
        </w:rPr>
        <w:t>mahasiswa</w:t>
      </w:r>
      <w:proofErr w:type="spellEnd"/>
      <w:r w:rsidRPr="005F601F">
        <w:rPr>
          <w:rFonts w:ascii="Times New Roman" w:hAnsi="Times New Roman"/>
          <w:lang w:val="en-ID"/>
        </w:rPr>
        <w:t xml:space="preserve"> </w:t>
      </w:r>
      <w:proofErr w:type="spellStart"/>
      <w:r w:rsidRPr="005F601F">
        <w:rPr>
          <w:rFonts w:ascii="Times New Roman" w:hAnsi="Times New Roman"/>
          <w:lang w:val="en-ID"/>
        </w:rPr>
        <w:lastRenderedPageBreak/>
        <w:t>sebanyak</w:t>
      </w:r>
      <w:proofErr w:type="spellEnd"/>
      <w:r w:rsidRPr="005F601F">
        <w:rPr>
          <w:rFonts w:ascii="Times New Roman" w:hAnsi="Times New Roman"/>
          <w:lang w:val="en-ID"/>
        </w:rPr>
        <w:t xml:space="preserve"> 42</w:t>
      </w:r>
      <w:r w:rsidR="005E7657">
        <w:rPr>
          <w:rFonts w:ascii="Times New Roman" w:hAnsi="Times New Roman"/>
        </w:rPr>
        <w:t xml:space="preserve"> (42,0%), sementara itu ada juga responden yang </w:t>
      </w:r>
      <w:proofErr w:type="spellStart"/>
      <w:r w:rsidR="005E7657" w:rsidRPr="005F601F">
        <w:rPr>
          <w:rFonts w:ascii="Times New Roman" w:hAnsi="Times New Roman"/>
          <w:lang w:val="en-ID"/>
        </w:rPr>
        <w:t>tidak</w:t>
      </w:r>
      <w:proofErr w:type="spellEnd"/>
      <w:r w:rsidR="005E7657" w:rsidRPr="005F601F">
        <w:rPr>
          <w:rFonts w:ascii="Times New Roman" w:hAnsi="Times New Roman"/>
          <w:lang w:val="en-ID"/>
        </w:rPr>
        <w:t xml:space="preserve"> </w:t>
      </w:r>
      <w:proofErr w:type="spellStart"/>
      <w:r w:rsidR="005E7657" w:rsidRPr="005F601F">
        <w:rPr>
          <w:rFonts w:ascii="Times New Roman" w:hAnsi="Times New Roman"/>
          <w:lang w:val="en-ID"/>
        </w:rPr>
        <w:t>bekerja</w:t>
      </w:r>
      <w:proofErr w:type="spellEnd"/>
      <w:r w:rsidR="005E7657" w:rsidRPr="005F601F">
        <w:rPr>
          <w:rFonts w:ascii="Times New Roman" w:hAnsi="Times New Roman"/>
          <w:lang w:val="en-ID"/>
        </w:rPr>
        <w:t xml:space="preserve"> </w:t>
      </w:r>
      <w:proofErr w:type="spellStart"/>
      <w:r w:rsidR="005E7657" w:rsidRPr="005F601F">
        <w:rPr>
          <w:rFonts w:ascii="Times New Roman" w:hAnsi="Times New Roman"/>
          <w:lang w:val="en-ID"/>
        </w:rPr>
        <w:t>sebanyak</w:t>
      </w:r>
      <w:proofErr w:type="spellEnd"/>
      <w:r w:rsidR="005E7657" w:rsidRPr="005F601F">
        <w:rPr>
          <w:rFonts w:ascii="Times New Roman" w:hAnsi="Times New Roman"/>
          <w:lang w:val="en-ID"/>
        </w:rPr>
        <w:t xml:space="preserve"> 8 (8,00%)</w:t>
      </w:r>
      <w:r w:rsidR="00544FCE">
        <w:rPr>
          <w:rFonts w:ascii="Times New Roman" w:hAnsi="Times New Roman"/>
        </w:rPr>
        <w:t xml:space="preserve"> responden saja.</w:t>
      </w:r>
    </w:p>
    <w:p w14:paraId="62E33603" w14:textId="2536EBAF" w:rsidR="004B7249" w:rsidRDefault="00544FCE" w:rsidP="004B7249">
      <w:pPr>
        <w:pStyle w:val="ListParagraph"/>
        <w:spacing w:line="240" w:lineRule="auto"/>
        <w:ind w:left="0" w:firstLine="567"/>
        <w:jc w:val="both"/>
        <w:rPr>
          <w:rFonts w:ascii="Times New Roman" w:hAnsi="Times New Roman"/>
          <w:lang w:val="en-ID"/>
        </w:rPr>
      </w:pPr>
      <w:r>
        <w:rPr>
          <w:rFonts w:ascii="Times New Roman" w:hAnsi="Times New Roman"/>
        </w:rPr>
        <w:t xml:space="preserve">Dari hasil analisa </w:t>
      </w:r>
      <w:r w:rsidRPr="00544FCE">
        <w:rPr>
          <w:rFonts w:ascii="Times New Roman" w:hAnsi="Times New Roman"/>
          <w:i/>
        </w:rPr>
        <w:t>Spermen Rank</w:t>
      </w:r>
      <w:r>
        <w:rPr>
          <w:rFonts w:ascii="Times New Roman" w:hAnsi="Times New Roman"/>
        </w:rPr>
        <w:t xml:space="preserve"> </w:t>
      </w:r>
      <w:proofErr w:type="spellStart"/>
      <w:r>
        <w:rPr>
          <w:rFonts w:ascii="Times New Roman" w:hAnsi="Times New Roman"/>
          <w:lang w:val="en-ID"/>
        </w:rPr>
        <w:t>k</w:t>
      </w:r>
      <w:r w:rsidR="005F601F" w:rsidRPr="005F601F">
        <w:rPr>
          <w:rFonts w:ascii="Times New Roman" w:hAnsi="Times New Roman"/>
          <w:lang w:val="en-ID"/>
        </w:rPr>
        <w:t>riteria</w:t>
      </w:r>
      <w:proofErr w:type="spellEnd"/>
      <w:r w:rsidR="005F601F" w:rsidRPr="005F601F">
        <w:rPr>
          <w:rFonts w:ascii="Times New Roman" w:hAnsi="Times New Roman"/>
          <w:lang w:val="en-ID"/>
        </w:rPr>
        <w:t xml:space="preserve"> </w:t>
      </w:r>
      <w:proofErr w:type="spellStart"/>
      <w:r w:rsidR="005F601F" w:rsidRPr="005F601F">
        <w:rPr>
          <w:rFonts w:ascii="Times New Roman" w:hAnsi="Times New Roman"/>
          <w:lang w:val="en-ID"/>
        </w:rPr>
        <w:t>dukungan</w:t>
      </w:r>
      <w:proofErr w:type="spellEnd"/>
      <w:r w:rsidR="005F601F" w:rsidRPr="005F601F">
        <w:rPr>
          <w:rFonts w:ascii="Times New Roman" w:hAnsi="Times New Roman"/>
          <w:lang w:val="en-ID"/>
        </w:rPr>
        <w:t xml:space="preserve"> </w:t>
      </w:r>
      <w:r w:rsidR="008F2042">
        <w:rPr>
          <w:rFonts w:ascii="Times New Roman" w:hAnsi="Times New Roman"/>
          <w:lang w:val="en-ID"/>
        </w:rPr>
        <w:t>social</w:t>
      </w:r>
      <w:r w:rsidR="008F2042">
        <w:rPr>
          <w:rFonts w:ascii="Times New Roman" w:hAnsi="Times New Roman"/>
        </w:rPr>
        <w:t xml:space="preserve"> yang</w:t>
      </w:r>
      <w:r w:rsidR="005F601F" w:rsidRPr="005F601F">
        <w:rPr>
          <w:rFonts w:ascii="Times New Roman" w:hAnsi="Times New Roman"/>
          <w:lang w:val="en-ID"/>
        </w:rPr>
        <w:t xml:space="preserve"> </w:t>
      </w:r>
      <w:proofErr w:type="spellStart"/>
      <w:r w:rsidR="005F601F" w:rsidRPr="005F601F">
        <w:rPr>
          <w:rFonts w:ascii="Times New Roman" w:hAnsi="Times New Roman"/>
          <w:lang w:val="en-ID"/>
        </w:rPr>
        <w:t>diperoleh</w:t>
      </w:r>
      <w:proofErr w:type="spellEnd"/>
      <w:r w:rsidR="005F601F" w:rsidRPr="005F601F">
        <w:rPr>
          <w:rFonts w:ascii="Times New Roman" w:hAnsi="Times New Roman"/>
          <w:lang w:val="en-ID"/>
        </w:rPr>
        <w:t xml:space="preserve"> </w:t>
      </w:r>
      <w:proofErr w:type="spellStart"/>
      <w:r w:rsidR="005F601F" w:rsidRPr="005F601F">
        <w:rPr>
          <w:rFonts w:ascii="Times New Roman" w:hAnsi="Times New Roman"/>
          <w:lang w:val="en-ID"/>
        </w:rPr>
        <w:t>pada</w:t>
      </w:r>
      <w:proofErr w:type="spellEnd"/>
      <w:r w:rsidR="005F601F" w:rsidRPr="005F601F">
        <w:rPr>
          <w:rFonts w:ascii="Times New Roman" w:hAnsi="Times New Roman"/>
          <w:lang w:val="en-ID"/>
        </w:rPr>
        <w:t xml:space="preserve"> </w:t>
      </w:r>
      <w:proofErr w:type="spellStart"/>
      <w:r w:rsidR="005F601F" w:rsidRPr="005F601F">
        <w:rPr>
          <w:rFonts w:ascii="Times New Roman" w:hAnsi="Times New Roman"/>
          <w:lang w:val="en-ID"/>
        </w:rPr>
        <w:t>kategori</w:t>
      </w:r>
      <w:proofErr w:type="spellEnd"/>
      <w:r w:rsidR="005F601F" w:rsidRPr="005F601F">
        <w:rPr>
          <w:rFonts w:ascii="Times New Roman" w:hAnsi="Times New Roman"/>
        </w:rPr>
        <w:t xml:space="preserve"> baik</w:t>
      </w:r>
      <w:r w:rsidR="005F601F" w:rsidRPr="005F601F">
        <w:rPr>
          <w:rFonts w:ascii="Times New Roman" w:hAnsi="Times New Roman"/>
          <w:lang w:val="en-ID"/>
        </w:rPr>
        <w:t xml:space="preserve"> </w:t>
      </w:r>
      <w:proofErr w:type="spellStart"/>
      <w:r w:rsidR="005F601F" w:rsidRPr="005F601F">
        <w:rPr>
          <w:rFonts w:ascii="Times New Roman" w:hAnsi="Times New Roman"/>
          <w:lang w:val="en-ID"/>
        </w:rPr>
        <w:t>ssebanyak</w:t>
      </w:r>
      <w:proofErr w:type="spellEnd"/>
      <w:r w:rsidR="005F601F" w:rsidRPr="005F601F">
        <w:rPr>
          <w:rFonts w:ascii="Times New Roman" w:hAnsi="Times New Roman"/>
          <w:lang w:val="en-ID"/>
        </w:rPr>
        <w:t xml:space="preserve"> 0 (0,00%), </w:t>
      </w:r>
      <w:proofErr w:type="spellStart"/>
      <w:r w:rsidR="005F601F" w:rsidRPr="005F601F">
        <w:rPr>
          <w:rFonts w:ascii="Times New Roman" w:hAnsi="Times New Roman"/>
          <w:lang w:val="en-ID"/>
        </w:rPr>
        <w:t>cukup</w:t>
      </w:r>
      <w:proofErr w:type="spellEnd"/>
      <w:r w:rsidR="005F601F" w:rsidRPr="005F601F">
        <w:rPr>
          <w:rFonts w:ascii="Times New Roman" w:hAnsi="Times New Roman"/>
        </w:rPr>
        <w:t xml:space="preserve"> sebanyak</w:t>
      </w:r>
      <w:r w:rsidR="005F601F" w:rsidRPr="005F601F">
        <w:rPr>
          <w:rFonts w:ascii="Times New Roman" w:hAnsi="Times New Roman"/>
          <w:lang w:val="en-ID"/>
        </w:rPr>
        <w:t xml:space="preserve"> 10 (10,0%), </w:t>
      </w:r>
      <w:r w:rsidR="005F601F" w:rsidRPr="005F601F">
        <w:rPr>
          <w:rFonts w:ascii="Times New Roman" w:hAnsi="Times New Roman"/>
        </w:rPr>
        <w:t>kurang</w:t>
      </w:r>
      <w:r w:rsidR="005F601F" w:rsidRPr="005F601F">
        <w:rPr>
          <w:rFonts w:ascii="Times New Roman" w:hAnsi="Times New Roman"/>
          <w:lang w:val="en-ID"/>
        </w:rPr>
        <w:t xml:space="preserve"> </w:t>
      </w:r>
      <w:proofErr w:type="spellStart"/>
      <w:r w:rsidR="005F601F" w:rsidRPr="005F601F">
        <w:rPr>
          <w:rFonts w:ascii="Times New Roman" w:hAnsi="Times New Roman"/>
          <w:lang w:val="en-ID"/>
        </w:rPr>
        <w:t>sebanyak</w:t>
      </w:r>
      <w:proofErr w:type="spellEnd"/>
      <w:r w:rsidR="005F601F" w:rsidRPr="005F601F">
        <w:rPr>
          <w:rFonts w:ascii="Times New Roman" w:hAnsi="Times New Roman"/>
          <w:lang w:val="en-ID"/>
        </w:rPr>
        <w:t xml:space="preserve"> 90 (90,0%). </w:t>
      </w:r>
      <w:proofErr w:type="spellStart"/>
      <w:r w:rsidR="005F601F" w:rsidRPr="005F601F">
        <w:rPr>
          <w:rFonts w:ascii="Times New Roman" w:hAnsi="Times New Roman"/>
          <w:lang w:val="en-ID"/>
        </w:rPr>
        <w:t>Kategori</w:t>
      </w:r>
      <w:proofErr w:type="spellEnd"/>
      <w:r w:rsidR="005F601F" w:rsidRPr="005F601F">
        <w:rPr>
          <w:rFonts w:ascii="Times New Roman" w:hAnsi="Times New Roman"/>
          <w:lang w:val="en-ID"/>
        </w:rPr>
        <w:t xml:space="preserve"> </w:t>
      </w:r>
      <w:proofErr w:type="spellStart"/>
      <w:r w:rsidR="005F601F" w:rsidRPr="005F601F">
        <w:rPr>
          <w:rFonts w:ascii="Times New Roman" w:hAnsi="Times New Roman"/>
          <w:lang w:val="en-ID"/>
        </w:rPr>
        <w:t>perilaku</w:t>
      </w:r>
      <w:proofErr w:type="spellEnd"/>
      <w:r w:rsidR="005F601F" w:rsidRPr="005F601F">
        <w:rPr>
          <w:rFonts w:ascii="Times New Roman" w:hAnsi="Times New Roman"/>
          <w:lang w:val="en-ID"/>
        </w:rPr>
        <w:t xml:space="preserve"> </w:t>
      </w:r>
      <w:proofErr w:type="spellStart"/>
      <w:r w:rsidR="005F601F" w:rsidRPr="005F601F">
        <w:rPr>
          <w:rFonts w:ascii="Times New Roman" w:hAnsi="Times New Roman"/>
          <w:lang w:val="en-ID"/>
        </w:rPr>
        <w:t>homoseksual</w:t>
      </w:r>
      <w:proofErr w:type="spellEnd"/>
      <w:r w:rsidR="005F601F" w:rsidRPr="005F601F">
        <w:rPr>
          <w:rFonts w:ascii="Times New Roman" w:hAnsi="Times New Roman"/>
          <w:lang w:val="en-ID"/>
        </w:rPr>
        <w:t xml:space="preserve"> </w:t>
      </w:r>
      <w:r w:rsidR="008F2042">
        <w:rPr>
          <w:rFonts w:ascii="Times New Roman" w:hAnsi="Times New Roman"/>
        </w:rPr>
        <w:t xml:space="preserve">dalam penelitian </w:t>
      </w:r>
      <w:proofErr w:type="spellStart"/>
      <w:r w:rsidR="005F601F" w:rsidRPr="005F601F">
        <w:rPr>
          <w:rFonts w:ascii="Times New Roman" w:hAnsi="Times New Roman"/>
          <w:lang w:val="en-ID"/>
        </w:rPr>
        <w:t>diperoleh</w:t>
      </w:r>
      <w:proofErr w:type="spellEnd"/>
      <w:r w:rsidR="005F601F" w:rsidRPr="005F601F">
        <w:rPr>
          <w:rFonts w:ascii="Times New Roman" w:hAnsi="Times New Roman"/>
          <w:lang w:val="en-ID"/>
        </w:rPr>
        <w:t xml:space="preserve"> </w:t>
      </w:r>
      <w:r w:rsidR="008F2042">
        <w:rPr>
          <w:rFonts w:ascii="Times New Roman" w:hAnsi="Times New Roman"/>
        </w:rPr>
        <w:t xml:space="preserve">hasil dari </w:t>
      </w:r>
      <w:proofErr w:type="spellStart"/>
      <w:r w:rsidR="005F601F" w:rsidRPr="005F601F">
        <w:rPr>
          <w:rFonts w:ascii="Times New Roman" w:hAnsi="Times New Roman"/>
          <w:lang w:val="en-ID"/>
        </w:rPr>
        <w:t>kategori</w:t>
      </w:r>
      <w:proofErr w:type="spellEnd"/>
      <w:r w:rsidR="005F601F" w:rsidRPr="005F601F">
        <w:rPr>
          <w:rFonts w:ascii="Times New Roman" w:hAnsi="Times New Roman"/>
          <w:lang w:val="en-ID"/>
        </w:rPr>
        <w:t xml:space="preserve"> </w:t>
      </w:r>
      <w:proofErr w:type="spellStart"/>
      <w:r w:rsidR="005F601F" w:rsidRPr="005F601F">
        <w:rPr>
          <w:rFonts w:ascii="Times New Roman" w:hAnsi="Times New Roman"/>
          <w:lang w:val="en-ID"/>
        </w:rPr>
        <w:t>menyimpang</w:t>
      </w:r>
      <w:proofErr w:type="spellEnd"/>
      <w:r w:rsidR="005F601F" w:rsidRPr="005F601F">
        <w:rPr>
          <w:rFonts w:ascii="Times New Roman" w:hAnsi="Times New Roman"/>
          <w:lang w:val="en-ID"/>
        </w:rPr>
        <w:t xml:space="preserve"> </w:t>
      </w:r>
      <w:proofErr w:type="spellStart"/>
      <w:r w:rsidR="005F601F" w:rsidRPr="005F601F">
        <w:rPr>
          <w:rFonts w:ascii="Times New Roman" w:hAnsi="Times New Roman"/>
          <w:lang w:val="en-ID"/>
        </w:rPr>
        <w:t>sebanyak</w:t>
      </w:r>
      <w:proofErr w:type="spellEnd"/>
      <w:r w:rsidR="005F601F" w:rsidRPr="005F601F">
        <w:rPr>
          <w:rFonts w:ascii="Times New Roman" w:hAnsi="Times New Roman"/>
          <w:lang w:val="en-ID"/>
        </w:rPr>
        <w:t xml:space="preserve"> 79 (</w:t>
      </w:r>
      <w:r w:rsidR="005F601F" w:rsidRPr="005F601F">
        <w:rPr>
          <w:rFonts w:ascii="Times New Roman" w:hAnsi="Times New Roman"/>
        </w:rPr>
        <w:t>79</w:t>
      </w:r>
      <w:proofErr w:type="gramStart"/>
      <w:r w:rsidR="005F601F" w:rsidRPr="005F601F">
        <w:rPr>
          <w:rFonts w:ascii="Times New Roman" w:hAnsi="Times New Roman"/>
        </w:rPr>
        <w:t>,0</w:t>
      </w:r>
      <w:proofErr w:type="gramEnd"/>
      <w:r w:rsidR="005F601F" w:rsidRPr="005F601F">
        <w:rPr>
          <w:rFonts w:ascii="Times New Roman" w:hAnsi="Times New Roman"/>
          <w:lang w:val="en-ID"/>
        </w:rPr>
        <w:t xml:space="preserve">%), </w:t>
      </w:r>
      <w:proofErr w:type="spellStart"/>
      <w:r w:rsidR="005F601F" w:rsidRPr="005F601F">
        <w:rPr>
          <w:rFonts w:ascii="Times New Roman" w:hAnsi="Times New Roman"/>
          <w:lang w:val="en-ID"/>
        </w:rPr>
        <w:t>dan</w:t>
      </w:r>
      <w:proofErr w:type="spellEnd"/>
      <w:r w:rsidR="005F601F" w:rsidRPr="005F601F">
        <w:rPr>
          <w:rFonts w:ascii="Times New Roman" w:hAnsi="Times New Roman"/>
          <w:lang w:val="en-ID"/>
        </w:rPr>
        <w:t xml:space="preserve"> </w:t>
      </w:r>
      <w:proofErr w:type="spellStart"/>
      <w:r w:rsidR="005F601F" w:rsidRPr="005F601F">
        <w:rPr>
          <w:rFonts w:ascii="Times New Roman" w:hAnsi="Times New Roman"/>
          <w:lang w:val="en-ID"/>
        </w:rPr>
        <w:t>tidak</w:t>
      </w:r>
      <w:proofErr w:type="spellEnd"/>
      <w:r w:rsidR="005F601F" w:rsidRPr="005F601F">
        <w:rPr>
          <w:rFonts w:ascii="Times New Roman" w:hAnsi="Times New Roman"/>
          <w:lang w:val="en-ID"/>
        </w:rPr>
        <w:t xml:space="preserve"> </w:t>
      </w:r>
      <w:proofErr w:type="spellStart"/>
      <w:r w:rsidR="005F601F" w:rsidRPr="005F601F">
        <w:rPr>
          <w:rFonts w:ascii="Times New Roman" w:hAnsi="Times New Roman"/>
          <w:lang w:val="en-ID"/>
        </w:rPr>
        <w:t>menyimpang</w:t>
      </w:r>
      <w:proofErr w:type="spellEnd"/>
      <w:r w:rsidR="005F601F" w:rsidRPr="005F601F">
        <w:rPr>
          <w:rFonts w:ascii="Times New Roman" w:hAnsi="Times New Roman"/>
          <w:lang w:val="en-ID"/>
        </w:rPr>
        <w:t xml:space="preserve"> </w:t>
      </w:r>
      <w:proofErr w:type="spellStart"/>
      <w:r w:rsidR="005F601F" w:rsidRPr="005F601F">
        <w:rPr>
          <w:rFonts w:ascii="Times New Roman" w:hAnsi="Times New Roman"/>
          <w:lang w:val="en-ID"/>
        </w:rPr>
        <w:t>sebanyak</w:t>
      </w:r>
      <w:proofErr w:type="spellEnd"/>
      <w:r w:rsidR="005F601F" w:rsidRPr="005F601F">
        <w:rPr>
          <w:rFonts w:ascii="Times New Roman" w:hAnsi="Times New Roman"/>
          <w:lang w:val="en-ID"/>
        </w:rPr>
        <w:t xml:space="preserve"> 21 (21,0</w:t>
      </w:r>
      <w:r w:rsidR="00C24215">
        <w:rPr>
          <w:rFonts w:ascii="Times New Roman" w:hAnsi="Times New Roman"/>
          <w:lang w:val="en-ID"/>
        </w:rPr>
        <w:t>%).</w:t>
      </w:r>
      <w:bookmarkEnd w:id="1"/>
    </w:p>
    <w:p w14:paraId="32D310D7" w14:textId="419BEC21" w:rsidR="00543BC0" w:rsidRPr="004B7249" w:rsidRDefault="00543BC0" w:rsidP="004145D0">
      <w:pPr>
        <w:spacing w:after="0" w:line="240" w:lineRule="auto"/>
        <w:jc w:val="both"/>
        <w:rPr>
          <w:rFonts w:ascii="Times New Roman" w:hAnsi="Times New Roman"/>
          <w:b/>
        </w:rPr>
      </w:pPr>
      <w:r w:rsidRPr="004B7249">
        <w:rPr>
          <w:rFonts w:ascii="Times New Roman" w:hAnsi="Times New Roman"/>
          <w:b/>
        </w:rPr>
        <w:t xml:space="preserve">PEMBAHASAN </w:t>
      </w:r>
    </w:p>
    <w:p w14:paraId="293F0D94" w14:textId="77777777" w:rsidR="00614935" w:rsidRPr="006A4A68" w:rsidRDefault="00614935" w:rsidP="006A4A68">
      <w:pPr>
        <w:spacing w:after="160" w:line="240" w:lineRule="auto"/>
        <w:jc w:val="both"/>
        <w:outlineLvl w:val="2"/>
        <w:rPr>
          <w:rFonts w:ascii="Times New Roman" w:hAnsi="Times New Roman" w:cs="Times New Roman"/>
          <w:b/>
        </w:rPr>
      </w:pPr>
      <w:bookmarkStart w:id="2" w:name="_Toc32945746"/>
      <w:r w:rsidRPr="006A4A68">
        <w:rPr>
          <w:rFonts w:ascii="Times New Roman" w:hAnsi="Times New Roman" w:cs="Times New Roman"/>
          <w:b/>
        </w:rPr>
        <w:t>Identifikasi Dukungan Sosial dengan Hal Perilaku Homoseksua</w:t>
      </w:r>
      <w:bookmarkEnd w:id="2"/>
      <w:r w:rsidRPr="006A4A68">
        <w:rPr>
          <w:rFonts w:ascii="Times New Roman" w:hAnsi="Times New Roman" w:cs="Times New Roman"/>
          <w:b/>
        </w:rPr>
        <w:t>l</w:t>
      </w:r>
    </w:p>
    <w:p w14:paraId="72F8A567" w14:textId="77777777" w:rsidR="00614935" w:rsidRPr="006A4A68" w:rsidRDefault="00614935" w:rsidP="006A4A68">
      <w:pPr>
        <w:pStyle w:val="ListParagraph"/>
        <w:spacing w:line="240" w:lineRule="auto"/>
        <w:ind w:left="0" w:firstLine="567"/>
        <w:jc w:val="both"/>
        <w:rPr>
          <w:rFonts w:ascii="Times New Roman" w:hAnsi="Times New Roman"/>
        </w:rPr>
      </w:pPr>
      <w:r w:rsidRPr="006A4A68">
        <w:rPr>
          <w:rFonts w:ascii="Times New Roman" w:hAnsi="Times New Roman"/>
        </w:rPr>
        <w:t>Dalam penelitian dukungan sosial ini di dapatkan bahwa seluruh responden punya dukungan sosial yang kurang menunjukan data yaitu 90 (90,0%) dari 100 responden. Sebagian responden yang bekerja berjumlah 50 (50,0%) dan mahasiswa berjumlah 42 (42,0%).</w:t>
      </w:r>
    </w:p>
    <w:p w14:paraId="47EE5AED" w14:textId="77777777" w:rsidR="00614935" w:rsidRPr="006A4A68" w:rsidRDefault="00614935" w:rsidP="006A4A68">
      <w:pPr>
        <w:pStyle w:val="ListParagraph"/>
        <w:spacing w:line="240" w:lineRule="auto"/>
        <w:ind w:left="0" w:firstLine="567"/>
        <w:jc w:val="both"/>
        <w:rPr>
          <w:rFonts w:ascii="Times New Roman" w:hAnsi="Times New Roman"/>
        </w:rPr>
      </w:pPr>
      <w:r w:rsidRPr="006A4A68">
        <w:rPr>
          <w:rFonts w:ascii="Times New Roman" w:hAnsi="Times New Roman"/>
        </w:rPr>
        <w:t xml:space="preserve">Menurut teori yang dikemukakan dukungan keluarga adalah sikap tindakan seseorang kepeda anggota keluarganya berupa dukungan infomasional, dukungan penilaian, dikungan instrumental dan dukungan emosional </w:t>
      </w:r>
      <w:r w:rsidRPr="006A4A68">
        <w:rPr>
          <w:rFonts w:ascii="Times New Roman" w:hAnsi="Times New Roman"/>
        </w:rPr>
        <w:fldChar w:fldCharType="begin" w:fldLock="1"/>
      </w:r>
      <w:r w:rsidRPr="006A4A68">
        <w:rPr>
          <w:rFonts w:ascii="Times New Roman" w:hAnsi="Times New Roman"/>
        </w:rPr>
        <w:instrText>ADDIN CSL_CITATION {"citationItems":[{"id":"ITEM-1","itemData":{"author":[{"dropping-particle":"","family":"Friedman","given":"","non-dropping-particle":"","parse-names":false,"suffix":""}],"edition":"5","id":"ITEM-1","issued":{"date-parts":[["2010"]]},"publisher":"Fakultas Kedokteran Univrsitas Indonesia","publisher-place":"Jakarta","title":"Buku Ajar Keperawatan Keluarga Riset, Teori, dan Praktek","type":"book"},"uris":["http://www.mendeley.com/documents/?uuid=391c94ba-d4ab-4a46-837d-f3e4de7583d1"]}],"mendeley":{"formattedCitation":"(Friedman, 2010)","manualFormatting":"(Friedman,2010)","plainTextFormattedCitation":"(Friedman, 2010)","previouslyFormattedCitation":"(Friedman, 2010)"},"properties":{"noteIndex":0},"schema":"https://github.com/citation-style-language/schema/raw/master/csl-citation.json"}</w:instrText>
      </w:r>
      <w:r w:rsidRPr="006A4A68">
        <w:rPr>
          <w:rFonts w:ascii="Times New Roman" w:hAnsi="Times New Roman"/>
        </w:rPr>
        <w:fldChar w:fldCharType="separate"/>
      </w:r>
      <w:r w:rsidRPr="006A4A68">
        <w:rPr>
          <w:rFonts w:ascii="Times New Roman" w:hAnsi="Times New Roman"/>
          <w:noProof/>
        </w:rPr>
        <w:t>(Friedman,2010)</w:t>
      </w:r>
      <w:r w:rsidRPr="006A4A68">
        <w:rPr>
          <w:rFonts w:ascii="Times New Roman" w:hAnsi="Times New Roman"/>
        </w:rPr>
        <w:fldChar w:fldCharType="end"/>
      </w:r>
      <w:r w:rsidRPr="006A4A68">
        <w:rPr>
          <w:rFonts w:ascii="Times New Roman" w:hAnsi="Times New Roman"/>
        </w:rPr>
        <w:t xml:space="preserve">. Dan seharusnya dukungan juga harus diberikan yang secara operasional mengenai adanya tingkah laku dari orang lain yang sifatnya membantu dan memberikan manfaat bagi individu yang menerimanya, terutama dalam kondisi yang memicu stress </w:t>
      </w:r>
      <w:r w:rsidRPr="006A4A68">
        <w:rPr>
          <w:rFonts w:ascii="Times New Roman" w:hAnsi="Times New Roman"/>
        </w:rPr>
        <w:fldChar w:fldCharType="begin" w:fldLock="1"/>
      </w:r>
      <w:r w:rsidRPr="006A4A68">
        <w:rPr>
          <w:rFonts w:ascii="Times New Roman" w:hAnsi="Times New Roman"/>
        </w:rPr>
        <w:instrText>ADDIN CSL_CITATION {"citationItems":[{"id":"ITEM-1","itemData":{"author":[{"dropping-particle":"","family":"Papalia, D. E., Olds, S.W., dan Feldman","given":"R. D.","non-dropping-particle":"","parse-names":false,"suffix":""}],"editor":[{"dropping-particle":"","family":"11th edition","given":"","non-dropping-particle":"","parse-names":false,"suffix":""}],"id":"ITEM-1","issued":{"date-parts":[["2009"]]},"publisher":"McGraw-Hill Companies","publisher-place":"New York","title":"Human development","type":"book"},"uris":["http://www.mendeley.com/documents/?uuid=64682989-a766-4205-b6f6-4c7986c67717"]}],"mendeley":{"formattedCitation":"(Papalia, D. E., Olds, S.W., dan Feldman, 2009)","manualFormatting":"(Papalia, dkk, 2009)","plainTextFormattedCitation":"(Papalia, D. E., Olds, S.W., dan Feldman, 2009)","previouslyFormattedCitation":"(Papalia, D. E., Olds, S.W., dan Feldman, 2009)"},"properties":{"noteIndex":0},"schema":"https://github.com/citation-style-language/schema/raw/master/csl-citation.json"}</w:instrText>
      </w:r>
      <w:r w:rsidRPr="006A4A68">
        <w:rPr>
          <w:rFonts w:ascii="Times New Roman" w:hAnsi="Times New Roman"/>
        </w:rPr>
        <w:fldChar w:fldCharType="separate"/>
      </w:r>
      <w:r w:rsidRPr="006A4A68">
        <w:rPr>
          <w:rFonts w:ascii="Times New Roman" w:hAnsi="Times New Roman"/>
          <w:noProof/>
        </w:rPr>
        <w:t>(Papalia, dkk, 2009)</w:t>
      </w:r>
      <w:r w:rsidRPr="006A4A68">
        <w:rPr>
          <w:rFonts w:ascii="Times New Roman" w:hAnsi="Times New Roman"/>
        </w:rPr>
        <w:fldChar w:fldCharType="end"/>
      </w:r>
      <w:r w:rsidRPr="006A4A68">
        <w:rPr>
          <w:rFonts w:ascii="Times New Roman" w:hAnsi="Times New Roman"/>
        </w:rPr>
        <w:t xml:space="preserve">. </w:t>
      </w:r>
    </w:p>
    <w:p w14:paraId="1E230F57" w14:textId="77777777" w:rsidR="00614935" w:rsidRDefault="00614935" w:rsidP="006A4A68">
      <w:pPr>
        <w:pStyle w:val="ListParagraph"/>
        <w:spacing w:line="240" w:lineRule="auto"/>
        <w:ind w:left="0" w:firstLine="567"/>
        <w:jc w:val="both"/>
        <w:rPr>
          <w:rFonts w:ascii="Times New Roman" w:hAnsi="Times New Roman"/>
          <w:lang w:val="en-US"/>
        </w:rPr>
      </w:pPr>
      <w:r w:rsidRPr="006A4A68">
        <w:rPr>
          <w:rFonts w:ascii="Times New Roman" w:hAnsi="Times New Roman"/>
        </w:rPr>
        <w:t>Dari hasil pembahasan di atas dapat dijelaskan bahwa dukungan yang baik adalah dukungan yang lengkap dalam hal pemberian informasi, emosional, instrumental dan penilaian yang dapat disampaikan secara verbal atau mungkin non verbal. Tapi menurut hasil penelitian dukungan keluarga yang diberikan tidak sesuai dengan teori karena hanya satu dukungan informasional saja yang dapat tercapai jika mereka pergi jauh atau keluar rumah mungkin untuk bekerja maupun menuntut ilmu, dari hal tersebut juga sebagai contoh meski dukungan informasional banyak remaja yang masih takut dengan memberikan informasi tentang masalah atau kejadian sehari-hari dan malah menginformasikan masalah kepada teman atau orang.</w:t>
      </w:r>
    </w:p>
    <w:p w14:paraId="5E52C2C1" w14:textId="77777777" w:rsidR="000D766A" w:rsidRDefault="000D766A" w:rsidP="006A4A68">
      <w:pPr>
        <w:pStyle w:val="ListParagraph"/>
        <w:spacing w:line="240" w:lineRule="auto"/>
        <w:ind w:left="0" w:firstLine="567"/>
        <w:jc w:val="both"/>
        <w:rPr>
          <w:rFonts w:ascii="Times New Roman" w:hAnsi="Times New Roman"/>
          <w:lang w:val="en-US"/>
        </w:rPr>
      </w:pPr>
    </w:p>
    <w:p w14:paraId="28063FA8" w14:textId="77777777" w:rsidR="000D766A" w:rsidRPr="000D766A" w:rsidRDefault="000D766A" w:rsidP="006A4A68">
      <w:pPr>
        <w:pStyle w:val="ListParagraph"/>
        <w:spacing w:line="240" w:lineRule="auto"/>
        <w:ind w:left="0" w:firstLine="567"/>
        <w:jc w:val="both"/>
        <w:rPr>
          <w:rFonts w:ascii="Times New Roman" w:hAnsi="Times New Roman"/>
          <w:lang w:val="en-US"/>
        </w:rPr>
      </w:pPr>
    </w:p>
    <w:p w14:paraId="42103CE5" w14:textId="77777777" w:rsidR="00614935" w:rsidRPr="006A4A68" w:rsidRDefault="00614935" w:rsidP="006A4A68">
      <w:pPr>
        <w:spacing w:after="160" w:line="240" w:lineRule="auto"/>
        <w:jc w:val="both"/>
        <w:outlineLvl w:val="2"/>
        <w:rPr>
          <w:rFonts w:ascii="Times New Roman" w:hAnsi="Times New Roman" w:cs="Times New Roman"/>
          <w:b/>
        </w:rPr>
      </w:pPr>
      <w:bookmarkStart w:id="3" w:name="_Toc32945747"/>
      <w:r w:rsidRPr="006A4A68">
        <w:rPr>
          <w:rFonts w:ascii="Times New Roman" w:hAnsi="Times New Roman" w:cs="Times New Roman"/>
          <w:b/>
        </w:rPr>
        <w:lastRenderedPageBreak/>
        <w:t>Identifikasi Perilaku Homoseksual di Komunitas Gay Malang</w:t>
      </w:r>
      <w:bookmarkEnd w:id="3"/>
    </w:p>
    <w:p w14:paraId="03FCF131" w14:textId="77777777" w:rsidR="00614935" w:rsidRPr="006A4A68" w:rsidRDefault="00614935" w:rsidP="006A4A68">
      <w:pPr>
        <w:pStyle w:val="ListParagraph"/>
        <w:spacing w:line="240" w:lineRule="auto"/>
        <w:ind w:left="0" w:firstLine="567"/>
        <w:jc w:val="both"/>
        <w:rPr>
          <w:rFonts w:ascii="Times New Roman" w:hAnsi="Times New Roman"/>
        </w:rPr>
      </w:pPr>
      <w:r w:rsidRPr="006A4A68">
        <w:rPr>
          <w:rFonts w:ascii="Times New Roman" w:hAnsi="Times New Roman"/>
        </w:rPr>
        <w:t>Homoseksual tersebar dari berbagai umur umumnya 67 (67,0%) pada usia muda rentang 18-25 tahun dan masih ada yang berusia 25-30 tahun 25 (25,0%). Hal ini menunjukkan bahwa pelaku homoseksual adalah mereka yang sangat aktif hormon seksual atau secara biologis, sangat perlu sekali untuk bantuan orang tua dalam mengasuh dan mengarahkan seorang remaja tersebut. Dan sekitar 79 (79,0%) dari 100 responden tergolong dalam perilaku homoseksual.</w:t>
      </w:r>
    </w:p>
    <w:p w14:paraId="19BD89AB" w14:textId="77777777" w:rsidR="00614935" w:rsidRPr="006A4A68" w:rsidRDefault="00614935" w:rsidP="006A4A68">
      <w:pPr>
        <w:pStyle w:val="ListParagraph"/>
        <w:spacing w:line="240" w:lineRule="auto"/>
        <w:ind w:left="0" w:firstLine="567"/>
        <w:jc w:val="both"/>
        <w:rPr>
          <w:rFonts w:ascii="Times New Roman" w:hAnsi="Times New Roman"/>
        </w:rPr>
      </w:pPr>
      <w:r w:rsidRPr="006A4A68">
        <w:rPr>
          <w:rFonts w:ascii="Times New Roman" w:hAnsi="Times New Roman"/>
        </w:rPr>
        <w:t xml:space="preserve">Perilaku seksual adalah perilaku yang berhubungan dengan fungsi-fungsi reproduksi atau perilaku yang merangsang sensasi dalam reseptor-reseptor yang terletak pada atau disekitar organ-organ reproduksi. Perilaku seksual seseorang juga dapat dipengaruhi oleh hubungan seseorang dengan orang lain, oleh lingkungan dan kultur dimana individu tersebut tinggal </w:t>
      </w:r>
      <w:r w:rsidRPr="006A4A68">
        <w:rPr>
          <w:rFonts w:ascii="Times New Roman" w:hAnsi="Times New Roman"/>
        </w:rPr>
        <w:fldChar w:fldCharType="begin" w:fldLock="1"/>
      </w:r>
      <w:r w:rsidRPr="006A4A68">
        <w:rPr>
          <w:rFonts w:ascii="Times New Roman" w:hAnsi="Times New Roman"/>
        </w:rPr>
        <w:instrText>ADDIN CSL_CITATION {"citationItems":[{"id":"ITEM-1","itemData":{"author":[{"dropping-particle":"","family":"Dermatoto","given":"","non-dropping-particle":"","parse-names":false,"suffix":""}],"id":"ITEM-1","issued":{"date-parts":[["2013"]]},"number-of-pages":"9","publisher":"Universitas Surakarta","publisher-place":"Solo","title":"Seks, Gender, dan Seksualitas Lesbian","type":"book"},"uris":["http://www.mendeley.com/documents/?uuid=3ef003a6-ba97-4451-bfb7-4372623bbd9e"]}],"mendeley":{"formattedCitation":"(Dermatoto, 2013)","plainTextFormattedCitation":"(Dermatoto, 2013)","previouslyFormattedCitation":"(Dermatoto, 2013)"},"properties":{"noteIndex":0},"schema":"https://github.com/citation-style-language/schema/raw/master/csl-citation.json"}</w:instrText>
      </w:r>
      <w:r w:rsidRPr="006A4A68">
        <w:rPr>
          <w:rFonts w:ascii="Times New Roman" w:hAnsi="Times New Roman"/>
        </w:rPr>
        <w:fldChar w:fldCharType="separate"/>
      </w:r>
      <w:r w:rsidRPr="006A4A68">
        <w:rPr>
          <w:rFonts w:ascii="Times New Roman" w:hAnsi="Times New Roman"/>
          <w:noProof/>
        </w:rPr>
        <w:t>(Dermatoto, 2013)</w:t>
      </w:r>
      <w:r w:rsidRPr="006A4A68">
        <w:rPr>
          <w:rFonts w:ascii="Times New Roman" w:hAnsi="Times New Roman"/>
        </w:rPr>
        <w:fldChar w:fldCharType="end"/>
      </w:r>
    </w:p>
    <w:p w14:paraId="175726B0" w14:textId="4338A677" w:rsidR="00614935" w:rsidRPr="006A4A68" w:rsidRDefault="00614935" w:rsidP="006A4A68">
      <w:pPr>
        <w:pStyle w:val="ListParagraph"/>
        <w:spacing w:line="240" w:lineRule="auto"/>
        <w:ind w:left="0" w:firstLine="567"/>
        <w:jc w:val="both"/>
        <w:rPr>
          <w:rFonts w:ascii="Times New Roman" w:hAnsi="Times New Roman"/>
        </w:rPr>
      </w:pPr>
      <w:r w:rsidRPr="006A4A68">
        <w:rPr>
          <w:rFonts w:ascii="Times New Roman" w:hAnsi="Times New Roman"/>
        </w:rPr>
        <w:t xml:space="preserve">Menurut teori </w:t>
      </w:r>
      <w:r w:rsidRPr="006A4A68">
        <w:rPr>
          <w:rFonts w:ascii="Times New Roman" w:hAnsi="Times New Roman"/>
        </w:rPr>
        <w:fldChar w:fldCharType="begin" w:fldLock="1"/>
      </w:r>
      <w:r w:rsidR="00FF7DD9">
        <w:rPr>
          <w:rFonts w:ascii="Times New Roman" w:hAnsi="Times New Roman"/>
        </w:rPr>
        <w:instrText>ADDIN CSL_CITATION {"citationItems":[{"id":"ITEM-1","itemData":{"author":[{"dropping-particle":"","family":"Sa’abah","given":"M. U.","non-dropping-particle":"","parse-names":false,"suffix":""}],"edition":"1st ed","id":"ITEM-1","issued":{"date-parts":[["2001"]]},"publisher":"UII Press","publisher-place":"Jogjakarta","title":"Perilaku Seks Menyimpang dan Seksualitas Kontemporer Umat Islam","type":"book"},"uris":["http://www.mendeley.com/documents/?uuid=92bc2ddc-6175-418b-9a78-dc8e4ce817bd"]}],"mendeley":{"formattedCitation":"(Sa’abah, 2001)","manualFormatting":"(Sa’abah,2001)","plainTextFormattedCitation":"(Sa’abah, 2001)","previouslyFormattedCitation":"(Sa’abah, 2001)"},"properties":{"noteIndex":0},"schema":"https://github.com/citation-style-language/schema/raw/master/csl-citation.json"}</w:instrText>
      </w:r>
      <w:r w:rsidRPr="006A4A68">
        <w:rPr>
          <w:rFonts w:ascii="Times New Roman" w:hAnsi="Times New Roman"/>
        </w:rPr>
        <w:fldChar w:fldCharType="separate"/>
      </w:r>
      <w:r w:rsidR="00C47B43">
        <w:rPr>
          <w:rFonts w:ascii="Times New Roman" w:hAnsi="Times New Roman"/>
          <w:noProof/>
        </w:rPr>
        <w:t>(Sa’abah,</w:t>
      </w:r>
      <w:r w:rsidRPr="006A4A68">
        <w:rPr>
          <w:rFonts w:ascii="Times New Roman" w:hAnsi="Times New Roman"/>
          <w:noProof/>
        </w:rPr>
        <w:t>2001)</w:t>
      </w:r>
      <w:r w:rsidRPr="006A4A68">
        <w:rPr>
          <w:rFonts w:ascii="Times New Roman" w:hAnsi="Times New Roman"/>
        </w:rPr>
        <w:fldChar w:fldCharType="end"/>
      </w:r>
      <w:r w:rsidRPr="006A4A68">
        <w:rPr>
          <w:rFonts w:ascii="Times New Roman" w:hAnsi="Times New Roman"/>
        </w:rPr>
        <w:t xml:space="preserve"> Homoseksual merupakan rasa ketertarikan serta rasa cinta yang timbul terhadap sesama jenis, Ada beberapa faktor yang dapat menyebabkan seseorang memiliki perbedaan identitas seksual, yaitu: a) faktor bawaan, hormon-hormon seks yang tidak seimbang dalam tubuh seseorang. b) Lingkungan dengan pengaruh perkembangan seksual yang tidak baik, sehingga tidak menguntungkan perkembangan seksual seseorang dengan normal. c) Memiliki pengalaman gay yang menggairahkan pada masa remaja, maka dari itu dia ingin mencari kepuasan hubungan dengan sesama jenis. d) adanya pengalaman yang membuat orang tersebut trauma dengan wanita.</w:t>
      </w:r>
    </w:p>
    <w:p w14:paraId="0573DEF2" w14:textId="11A75A23" w:rsidR="00614935" w:rsidRPr="006A4A68" w:rsidRDefault="00614935" w:rsidP="006A4A68">
      <w:pPr>
        <w:pStyle w:val="ListParagraph"/>
        <w:spacing w:line="240" w:lineRule="auto"/>
        <w:ind w:left="0" w:firstLine="567"/>
        <w:jc w:val="both"/>
        <w:rPr>
          <w:rFonts w:ascii="Times New Roman" w:hAnsi="Times New Roman"/>
        </w:rPr>
      </w:pPr>
      <w:r w:rsidRPr="006A4A68">
        <w:rPr>
          <w:rFonts w:ascii="Times New Roman" w:hAnsi="Times New Roman"/>
        </w:rPr>
        <w:t xml:space="preserve">Menurut penelitin </w:t>
      </w:r>
      <w:r w:rsidRPr="006A4A68">
        <w:rPr>
          <w:rFonts w:ascii="Times New Roman" w:hAnsi="Times New Roman"/>
        </w:rPr>
        <w:fldChar w:fldCharType="begin" w:fldLock="1"/>
      </w:r>
      <w:r w:rsidRPr="006A4A68">
        <w:rPr>
          <w:rFonts w:ascii="Times New Roman" w:hAnsi="Times New Roman"/>
        </w:rPr>
        <w:instrText>ADDIN CSL_CITATION {"citationItems":[{"id":"ITEM-1","itemData":{"author":[{"dropping-particle":"","family":"Rokhmah, D. &amp; Sudhirham","given":"O.","non-dropping-particle":"","parse-names":false,"suffix":""}],"container-title":"Internasional Journal of Current Reseach and Academic Review","id":"ITEM-1","issue":"4","issued":{"date-parts":[["2015"]]},"page":"89-100","title":"Youth and HIV/AIDS : Sexsual lifestyle of youth MSM (man who have sex with man) and its risk towards HIV and AIDS infection.","type":"article-journal","volume":"3"},"uris":["http://www.mendeley.com/documents/?uuid=23b284ac-dc57-4adf-9935-1780cb1495f7"]}],"mendeley":{"formattedCitation":"(Rokhmah, D. &amp; Sudhirham, 2015)","manualFormatting":"(Rokhmah, D, 2015)","plainTextFormattedCitation":"(Rokhmah, D. &amp; Sudhirham, 2015)","previouslyFormattedCitation":"(Rokhmah, D. &amp; Sudhirham, 2015)"},"properties":{"noteIndex":0},"schema":"https://github.com/citation-style-language/schema/raw/master/csl-citation.json"}</w:instrText>
      </w:r>
      <w:r w:rsidRPr="006A4A68">
        <w:rPr>
          <w:rFonts w:ascii="Times New Roman" w:hAnsi="Times New Roman"/>
        </w:rPr>
        <w:fldChar w:fldCharType="separate"/>
      </w:r>
      <w:r w:rsidRPr="006A4A68">
        <w:rPr>
          <w:rFonts w:ascii="Times New Roman" w:hAnsi="Times New Roman"/>
          <w:noProof/>
        </w:rPr>
        <w:t>(Rokhmah, D, 2015)</w:t>
      </w:r>
      <w:r w:rsidRPr="006A4A68">
        <w:rPr>
          <w:rFonts w:ascii="Times New Roman" w:hAnsi="Times New Roman"/>
        </w:rPr>
        <w:fldChar w:fldCharType="end"/>
      </w:r>
      <w:r w:rsidRPr="006A4A68">
        <w:rPr>
          <w:rFonts w:ascii="Times New Roman" w:hAnsi="Times New Roman"/>
        </w:rPr>
        <w:t xml:space="preserve">  sebagia</w:t>
      </w:r>
      <w:r w:rsidR="000113DD">
        <w:rPr>
          <w:rFonts w:ascii="Times New Roman" w:hAnsi="Times New Roman"/>
        </w:rPr>
        <w:t>n besar responden menjadi waria</w:t>
      </w:r>
      <w:r w:rsidR="000113DD">
        <w:rPr>
          <w:rFonts w:ascii="Times New Roman" w:hAnsi="Times New Roman"/>
          <w:lang w:val="en-US"/>
        </w:rPr>
        <w:t xml:space="preserve"> </w:t>
      </w:r>
      <w:proofErr w:type="spellStart"/>
      <w:r w:rsidR="000113DD">
        <w:rPr>
          <w:rFonts w:ascii="Times New Roman" w:hAnsi="Times New Roman"/>
          <w:lang w:val="en-US"/>
        </w:rPr>
        <w:t>atau</w:t>
      </w:r>
      <w:proofErr w:type="spellEnd"/>
      <w:r w:rsidR="000113DD">
        <w:rPr>
          <w:rFonts w:ascii="Times New Roman" w:hAnsi="Times New Roman"/>
          <w:lang w:val="en-US"/>
        </w:rPr>
        <w:t xml:space="preserve"> </w:t>
      </w:r>
      <w:r w:rsidRPr="006A4A68">
        <w:rPr>
          <w:rFonts w:ascii="Times New Roman" w:hAnsi="Times New Roman"/>
        </w:rPr>
        <w:t>homoseksual karena pola asuh yang otoriter (keras), sehingga responden cendrung trauma dengan kekerasan dan memilih hidup sebagai homoseksual. Sebagian kecil responden mengatakan alasan yang menyebabkan memilih hidup sebagai waria/homoseksual adalah pola asuh ibu yang dominan. Pola asuh orang tua yang permisif dengan tidak melarang anak laki-lakinya untuk berdandan dan berperilaku seperti perempuan berdampak pada munculnya identitas dan tingkah laku waria/homoseksual dimasa dewasanya.</w:t>
      </w:r>
    </w:p>
    <w:p w14:paraId="0A032B98" w14:textId="5E7FF097" w:rsidR="00C47B43" w:rsidRDefault="00614935" w:rsidP="00C47B43">
      <w:pPr>
        <w:pStyle w:val="ListParagraph"/>
        <w:spacing w:line="240" w:lineRule="auto"/>
        <w:ind w:left="0" w:firstLine="567"/>
        <w:jc w:val="both"/>
        <w:rPr>
          <w:rFonts w:ascii="Times New Roman" w:hAnsi="Times New Roman"/>
        </w:rPr>
      </w:pPr>
      <w:r w:rsidRPr="006A4A68">
        <w:rPr>
          <w:rFonts w:ascii="Times New Roman" w:hAnsi="Times New Roman"/>
        </w:rPr>
        <w:lastRenderedPageBreak/>
        <w:t xml:space="preserve">Dari hasil penelitian di dapatkan  bahwa perilaku homoseksual rata-rata terjadi pada usia remaja. Dan masa remaja merupakan masa dimana hormon seksual atau secara biologis sangat aktif sehingga banyak sekali remaja yang punya karakteristik dalam menjalin hubungan dan menentukan orientasi seksualnya. .Ada beberapa hal yang mempengaruhi perilaku orientasi seksual berbeda seperti lingkungan, trauma, pola asuh dan lain-lain yang terjadi sejak usia kanak-kanak ataupun remaja. </w:t>
      </w:r>
      <w:bookmarkStart w:id="4" w:name="_Toc32945748"/>
    </w:p>
    <w:p w14:paraId="4B2AC9BE" w14:textId="77777777" w:rsidR="00C47B43" w:rsidRPr="00C47B43" w:rsidRDefault="00C47B43" w:rsidP="00C47B43">
      <w:pPr>
        <w:pStyle w:val="ListParagraph"/>
        <w:spacing w:line="240" w:lineRule="auto"/>
        <w:ind w:left="0" w:firstLine="567"/>
        <w:jc w:val="both"/>
        <w:rPr>
          <w:rFonts w:ascii="Times New Roman" w:hAnsi="Times New Roman"/>
        </w:rPr>
      </w:pPr>
    </w:p>
    <w:p w14:paraId="343E24B6" w14:textId="77777777" w:rsidR="00614935" w:rsidRPr="006A4A68" w:rsidRDefault="00614935" w:rsidP="00C47B43">
      <w:pPr>
        <w:pStyle w:val="ListParagraph"/>
        <w:spacing w:line="240" w:lineRule="auto"/>
        <w:ind w:left="0"/>
        <w:jc w:val="both"/>
        <w:outlineLvl w:val="2"/>
        <w:rPr>
          <w:rFonts w:ascii="Times New Roman" w:hAnsi="Times New Roman"/>
          <w:b/>
        </w:rPr>
      </w:pPr>
      <w:r w:rsidRPr="006A4A68">
        <w:rPr>
          <w:rFonts w:ascii="Times New Roman" w:hAnsi="Times New Roman"/>
          <w:b/>
        </w:rPr>
        <w:t>Hubungan Dukungan Sosial dengan Perilaku Homoseksual di Komunitas Gay Malang</w:t>
      </w:r>
      <w:bookmarkEnd w:id="4"/>
    </w:p>
    <w:p w14:paraId="4F131BFB" w14:textId="77777777" w:rsidR="00614935" w:rsidRPr="006A4A68" w:rsidRDefault="00614935" w:rsidP="006A4A68">
      <w:pPr>
        <w:pStyle w:val="ListParagraph"/>
        <w:spacing w:line="240" w:lineRule="auto"/>
        <w:ind w:left="0" w:firstLine="567"/>
        <w:jc w:val="both"/>
        <w:rPr>
          <w:rFonts w:ascii="Times New Roman" w:hAnsi="Times New Roman"/>
        </w:rPr>
      </w:pPr>
      <w:r w:rsidRPr="006A4A68">
        <w:rPr>
          <w:rFonts w:ascii="Times New Roman" w:hAnsi="Times New Roman"/>
        </w:rPr>
        <w:t>Dari hasil analisa data yang dilakukan dengan menggunakan uji statistic korelasi Spearman Rank melalui pengolahan data dengan bantuan komputerisasi. Teknik tersebut digunakan untuk menentukan adanya hubungan 2 variabel dengan skala data ordinal. Berdasarkan uji statistik diketahui bahwa nilai koefisien korelasi sebesar 0,04 yang menunjukkan kategori cukup kuat dan didapatkan taraf signifikan p= 0,667 dengan demikian p ≤ 0,05 hal ini berarti H0 ditolak yaitu tidak ada hubungan antara dukungan sosial dengan perilaku homoseksual</w:t>
      </w:r>
    </w:p>
    <w:p w14:paraId="2B253910" w14:textId="77777777" w:rsidR="00614935" w:rsidRPr="006A4A68" w:rsidRDefault="00614935" w:rsidP="006A4A68">
      <w:pPr>
        <w:pStyle w:val="ListParagraph"/>
        <w:spacing w:line="240" w:lineRule="auto"/>
        <w:ind w:left="0" w:firstLine="567"/>
        <w:jc w:val="both"/>
        <w:rPr>
          <w:rFonts w:ascii="Times New Roman" w:hAnsi="Times New Roman"/>
        </w:rPr>
      </w:pPr>
      <w:r w:rsidRPr="006A4A68">
        <w:rPr>
          <w:rFonts w:ascii="Times New Roman" w:hAnsi="Times New Roman"/>
        </w:rPr>
        <w:t>Dalam penelitian dukungan sosial ini di dapatkan bahwa hampir seluruh responden punya dukungan sosial yang kurang  yaitu 90 (90%) dari 100 responden. Data umum menunjukan bahwa sebagian responden yang bekerja berjumlah 50 (50,0%) dan mahasiswa berjumlah 42 (42,0%). Serta data frekuensi usia terbanyak dari rentang 18-25 tahun (67,0%).  semenatara itu hasil data khusus menunjukan ada sekitar 79 (79,0%) tergolong dalam perilaku homoseksual.</w:t>
      </w:r>
    </w:p>
    <w:p w14:paraId="4E0ADC39" w14:textId="77777777" w:rsidR="00614935" w:rsidRPr="006A4A68" w:rsidRDefault="00614935" w:rsidP="006A4A68">
      <w:pPr>
        <w:pStyle w:val="ListParagraph"/>
        <w:spacing w:line="240" w:lineRule="auto"/>
        <w:ind w:left="0" w:firstLine="567"/>
        <w:jc w:val="both"/>
        <w:rPr>
          <w:rFonts w:ascii="Times New Roman" w:hAnsi="Times New Roman"/>
        </w:rPr>
      </w:pPr>
      <w:r w:rsidRPr="006A4A68">
        <w:rPr>
          <w:rFonts w:ascii="Times New Roman" w:hAnsi="Times New Roman"/>
        </w:rPr>
        <w:t xml:space="preserve">Perilaku seksual seseorang juga dapat dipengaruhi oleh hubungan seseorang dengan orang lain, oleh lingkungan dan kultur dimana individu tersebut tinggal </w:t>
      </w:r>
      <w:r w:rsidRPr="006A4A68">
        <w:rPr>
          <w:rFonts w:ascii="Times New Roman" w:hAnsi="Times New Roman"/>
        </w:rPr>
        <w:fldChar w:fldCharType="begin" w:fldLock="1"/>
      </w:r>
      <w:r w:rsidRPr="006A4A68">
        <w:rPr>
          <w:rFonts w:ascii="Times New Roman" w:hAnsi="Times New Roman"/>
        </w:rPr>
        <w:instrText>ADDIN CSL_CITATION {"citationItems":[{"id":"ITEM-1","itemData":{"author":[{"dropping-particle":"","family":"Dermatoto","given":"","non-dropping-particle":"","parse-names":false,"suffix":""}],"id":"ITEM-1","issued":{"date-parts":[["2013"]]},"number-of-pages":"9","publisher":"Universitas Surakarta","publisher-place":"Solo","title":"Seks, Gender, dan Seksualitas Lesbian","type":"book"},"uris":["http://www.mendeley.com/documents/?uuid=3ef003a6-ba97-4451-bfb7-4372623bbd9e"]}],"mendeley":{"formattedCitation":"(Dermatoto, 2013)","plainTextFormattedCitation":"(Dermatoto, 2013)","previouslyFormattedCitation":"(Dermatoto, 2013)"},"properties":{"noteIndex":0},"schema":"https://github.com/citation-style-language/schema/raw/master/csl-citation.json"}</w:instrText>
      </w:r>
      <w:r w:rsidRPr="006A4A68">
        <w:rPr>
          <w:rFonts w:ascii="Times New Roman" w:hAnsi="Times New Roman"/>
        </w:rPr>
        <w:fldChar w:fldCharType="separate"/>
      </w:r>
      <w:r w:rsidRPr="006A4A68">
        <w:rPr>
          <w:rFonts w:ascii="Times New Roman" w:hAnsi="Times New Roman"/>
          <w:noProof/>
        </w:rPr>
        <w:t>(Dermatoto, 2013)</w:t>
      </w:r>
      <w:r w:rsidRPr="006A4A68">
        <w:rPr>
          <w:rFonts w:ascii="Times New Roman" w:hAnsi="Times New Roman"/>
        </w:rPr>
        <w:fldChar w:fldCharType="end"/>
      </w:r>
      <w:r w:rsidRPr="006A4A68">
        <w:rPr>
          <w:rFonts w:ascii="Times New Roman" w:hAnsi="Times New Roman"/>
        </w:rPr>
        <w:t xml:space="preserve">. </w:t>
      </w:r>
    </w:p>
    <w:p w14:paraId="11AF6681" w14:textId="77777777" w:rsidR="00614935" w:rsidRPr="006A4A68" w:rsidRDefault="00614935" w:rsidP="006A4A68">
      <w:pPr>
        <w:pStyle w:val="ListParagraph"/>
        <w:spacing w:line="240" w:lineRule="auto"/>
        <w:ind w:left="0" w:firstLine="567"/>
        <w:jc w:val="both"/>
        <w:rPr>
          <w:rFonts w:ascii="Times New Roman" w:hAnsi="Times New Roman"/>
        </w:rPr>
      </w:pPr>
      <w:r w:rsidRPr="006A4A68">
        <w:rPr>
          <w:rFonts w:ascii="Times New Roman" w:hAnsi="Times New Roman"/>
        </w:rPr>
        <w:t xml:space="preserve">Dan dari data penelitian yang berhubungan dengan dukungan sosial  harusnya merupakan suatu hal yang secara operasional mengenai adanya tingkah laku dari orang lain yang sifatnya membantu dan memberikan manfaat bagi individu yang menerimanya, terutama dalam kondisi yang memicu stress </w:t>
      </w:r>
      <w:r w:rsidRPr="006A4A68">
        <w:rPr>
          <w:rFonts w:ascii="Times New Roman" w:hAnsi="Times New Roman"/>
        </w:rPr>
        <w:fldChar w:fldCharType="begin" w:fldLock="1"/>
      </w:r>
      <w:r w:rsidRPr="006A4A68">
        <w:rPr>
          <w:rFonts w:ascii="Times New Roman" w:hAnsi="Times New Roman"/>
        </w:rPr>
        <w:instrText>ADDIN CSL_CITATION {"citationItems":[{"id":"ITEM-1","itemData":{"author":[{"dropping-particle":"","family":"Papalia, D. E., Olds, S.W., dan Feldman","given":"R. D.","non-dropping-particle":"","parse-names":false,"suffix":""}],"editor":[{"dropping-particle":"","family":"11th edition","given":"","non-dropping-particle":"","parse-names":false,"suffix":""}],"id":"ITEM-1","issued":{"date-parts":[["2009"]]},"publisher":"McGraw-Hill Companies","publisher-place":"New York","title":"Human development","type":"book"},"uris":["http://www.mendeley.com/documents/?uuid=64682989-a766-4205-b6f6-4c7986c67717"]}],"mendeley":{"formattedCitation":"(Papalia, D. E., Olds, S.W., dan Feldman, 2009)","manualFormatting":"(Papalia, dkk, 2009)","plainTextFormattedCitation":"(Papalia, D. E., Olds, S.W., dan Feldman, 2009)","previouslyFormattedCitation":"(Papalia, D. E., Olds, S.W., dan Feldman, 2009)"},"properties":{"noteIndex":0},"schema":"https://github.com/citation-style-language/schema/raw/master/csl-citation.json"}</w:instrText>
      </w:r>
      <w:r w:rsidRPr="006A4A68">
        <w:rPr>
          <w:rFonts w:ascii="Times New Roman" w:hAnsi="Times New Roman"/>
        </w:rPr>
        <w:fldChar w:fldCharType="separate"/>
      </w:r>
      <w:r w:rsidRPr="006A4A68">
        <w:rPr>
          <w:rFonts w:ascii="Times New Roman" w:hAnsi="Times New Roman"/>
          <w:noProof/>
        </w:rPr>
        <w:t>(Papalia, dkk, 2009)</w:t>
      </w:r>
      <w:r w:rsidRPr="006A4A68">
        <w:rPr>
          <w:rFonts w:ascii="Times New Roman" w:hAnsi="Times New Roman"/>
        </w:rPr>
        <w:fldChar w:fldCharType="end"/>
      </w:r>
      <w:r w:rsidRPr="006A4A68">
        <w:rPr>
          <w:rFonts w:ascii="Times New Roman" w:hAnsi="Times New Roman"/>
        </w:rPr>
        <w:t>.</w:t>
      </w:r>
    </w:p>
    <w:p w14:paraId="10FC16A4" w14:textId="4F292A3A" w:rsidR="00614935" w:rsidRPr="006A4A68" w:rsidRDefault="000113DD" w:rsidP="006A4A68">
      <w:pPr>
        <w:pStyle w:val="ListParagraph"/>
        <w:spacing w:line="240" w:lineRule="auto"/>
        <w:ind w:left="0" w:firstLine="567"/>
        <w:jc w:val="both"/>
        <w:rPr>
          <w:rFonts w:ascii="Times New Roman" w:hAnsi="Times New Roman"/>
        </w:rPr>
      </w:pPr>
      <w:r>
        <w:rPr>
          <w:rFonts w:ascii="Times New Roman" w:hAnsi="Times New Roman"/>
        </w:rPr>
        <w:t>Menurut</w:t>
      </w:r>
      <w:r>
        <w:rPr>
          <w:rFonts w:ascii="Times New Roman" w:hAnsi="Times New Roman"/>
          <w:lang w:val="en-US"/>
        </w:rPr>
        <w:t xml:space="preserve"> </w:t>
      </w:r>
      <w:r w:rsidR="00614935" w:rsidRPr="006A4A68">
        <w:rPr>
          <w:rFonts w:ascii="Times New Roman" w:hAnsi="Times New Roman"/>
        </w:rPr>
        <w:fldChar w:fldCharType="begin" w:fldLock="1"/>
      </w:r>
      <w:r w:rsidR="00614935" w:rsidRPr="006A4A68">
        <w:rPr>
          <w:rFonts w:ascii="Times New Roman" w:hAnsi="Times New Roman"/>
        </w:rPr>
        <w:instrText>ADDIN CSL_CITATION {"citationItems":[{"id":"ITEM-1","itemData":{"author":[{"dropping-particle":"","family":"Caturinata","given":"W","non-dropping-particle":"","parse-names":false,"suffix":""}],"container-title":"Psychology Corner","id":"ITEM-1","issued":{"date-parts":[["2009"]]},"publisher":"Universitas Indonesia Press","publisher-place":"Jakarta","title":"Connection between social support and coming out of young adult lesbians","type":"article-journal"},"uris":["http://www.mendeley.com/documents/?uuid=56c39264-a227-4572-8167-e6d4a2e2f0d9"]}],"mendeley":{"formattedCitation":"(Caturinata, 2009)","manualFormatting":"(Caturinata,2004)","plainTextFormattedCitation":"(Caturinata, 2009)","previouslyFormattedCitation":"(Caturinata, 2009)"},"properties":{"noteIndex":0},"schema":"https://github.com/citation-style-language/schema/raw/master/csl-citation.json"}</w:instrText>
      </w:r>
      <w:r w:rsidR="00614935" w:rsidRPr="006A4A68">
        <w:rPr>
          <w:rFonts w:ascii="Times New Roman" w:hAnsi="Times New Roman"/>
        </w:rPr>
        <w:fldChar w:fldCharType="separate"/>
      </w:r>
      <w:r w:rsidR="00614935" w:rsidRPr="006A4A68">
        <w:rPr>
          <w:rFonts w:ascii="Times New Roman" w:hAnsi="Times New Roman"/>
          <w:noProof/>
        </w:rPr>
        <w:t>(Caturinata,2004)</w:t>
      </w:r>
      <w:r w:rsidR="00614935" w:rsidRPr="006A4A68">
        <w:rPr>
          <w:rFonts w:ascii="Times New Roman" w:hAnsi="Times New Roman"/>
        </w:rPr>
        <w:fldChar w:fldCharType="end"/>
      </w:r>
      <w:r w:rsidR="00614935" w:rsidRPr="006A4A68">
        <w:rPr>
          <w:rFonts w:ascii="Times New Roman" w:hAnsi="Times New Roman"/>
        </w:rPr>
        <w:t xml:space="preserve"> yang menyebutkan bahwa dukungan sosial pada homoseksual dewasa muda dipengaruhi oleh </w:t>
      </w:r>
      <w:r w:rsidR="00614935" w:rsidRPr="006A4A68">
        <w:rPr>
          <w:rFonts w:ascii="Times New Roman" w:hAnsi="Times New Roman"/>
        </w:rPr>
        <w:lastRenderedPageBreak/>
        <w:t>beberapa faktor yai</w:t>
      </w:r>
      <w:r>
        <w:rPr>
          <w:rFonts w:ascii="Times New Roman" w:hAnsi="Times New Roman"/>
        </w:rPr>
        <w:t>tu kondisi ekonomi, respon dari</w:t>
      </w:r>
      <w:r>
        <w:rPr>
          <w:rFonts w:ascii="Times New Roman" w:hAnsi="Times New Roman"/>
          <w:lang w:val="en-US"/>
        </w:rPr>
        <w:t xml:space="preserve"> </w:t>
      </w:r>
      <w:r>
        <w:rPr>
          <w:rFonts w:ascii="Times New Roman" w:hAnsi="Times New Roman"/>
        </w:rPr>
        <w:t>lingkungan</w:t>
      </w:r>
      <w:r>
        <w:rPr>
          <w:rFonts w:ascii="Times New Roman" w:hAnsi="Times New Roman"/>
          <w:lang w:val="en-US"/>
        </w:rPr>
        <w:t xml:space="preserve"> </w:t>
      </w:r>
      <w:r w:rsidR="00614935" w:rsidRPr="006A4A68">
        <w:rPr>
          <w:rFonts w:ascii="Times New Roman" w:hAnsi="Times New Roman"/>
        </w:rPr>
        <w:t>dan kepri</w:t>
      </w:r>
      <w:r>
        <w:rPr>
          <w:rFonts w:ascii="Times New Roman" w:hAnsi="Times New Roman"/>
        </w:rPr>
        <w:t>badian homoseksual itu sendiri.</w:t>
      </w:r>
      <w:r>
        <w:rPr>
          <w:rFonts w:ascii="Times New Roman" w:hAnsi="Times New Roman"/>
          <w:lang w:val="en-US"/>
        </w:rPr>
        <w:t xml:space="preserve"> </w:t>
      </w:r>
      <w:r w:rsidR="00614935" w:rsidRPr="006A4A68">
        <w:rPr>
          <w:rFonts w:ascii="Times New Roman" w:hAnsi="Times New Roman"/>
        </w:rPr>
        <w:t xml:space="preserve">Homoseksual yang masih membutuhkan dukungan finansial dari orang tua, mendapatkan respon negatif dari lingkungan (penolakan atau dijauhi), serta kepribadian yang tertutup atau rendah diri menjadi terhambat dalam coming out kepada lebih banyak orang. homoseksual tersebut kemudian hanya mendapatkan dukungan sosial dari sedikit orang bahkan keluarga, yaitu teman dekat yang mengetahui </w:t>
      </w:r>
      <w:r>
        <w:rPr>
          <w:rFonts w:ascii="Times New Roman" w:hAnsi="Times New Roman"/>
        </w:rPr>
        <w:t>bahwa mereka adalah homoseksual</w:t>
      </w:r>
      <w:r w:rsidR="00614935" w:rsidRPr="006A4A68">
        <w:rPr>
          <w:rFonts w:ascii="Times New Roman" w:hAnsi="Times New Roman"/>
        </w:rPr>
        <w:t>. Coming out menjadi faktor yang sangat penting untuk terciptanya dukungan keluarga bagi kaum homoseksusal.</w:t>
      </w:r>
    </w:p>
    <w:p w14:paraId="31FD58C3" w14:textId="77777777" w:rsidR="00614935" w:rsidRPr="006A4A68" w:rsidRDefault="00614935" w:rsidP="006A4A68">
      <w:pPr>
        <w:pStyle w:val="ListParagraph"/>
        <w:spacing w:line="240" w:lineRule="auto"/>
        <w:ind w:left="0" w:firstLine="567"/>
        <w:jc w:val="both"/>
        <w:rPr>
          <w:rFonts w:ascii="Times New Roman" w:hAnsi="Times New Roman"/>
        </w:rPr>
      </w:pPr>
      <w:r w:rsidRPr="006A4A68">
        <w:rPr>
          <w:rFonts w:ascii="Times New Roman" w:hAnsi="Times New Roman"/>
        </w:rPr>
        <w:t xml:space="preserve">Minoritas orientasi seksual mungkin menemukan banyak lapisan-lapisan ketika ingin mengungkapkan diri, faktor-faktor yang mungkin termasuk di dalamnya adalah pengungkapan diri kepada keluarga, komunitas-komunitas, serta rekannya </w:t>
      </w:r>
      <w:r w:rsidRPr="006A4A68">
        <w:rPr>
          <w:rFonts w:ascii="Times New Roman" w:hAnsi="Times New Roman"/>
        </w:rPr>
        <w:fldChar w:fldCharType="begin" w:fldLock="1"/>
      </w:r>
      <w:r w:rsidRPr="006A4A68">
        <w:rPr>
          <w:rFonts w:ascii="Times New Roman" w:hAnsi="Times New Roman"/>
        </w:rPr>
        <w:instrText>ADDIN CSL_CITATION {"citationItems":[{"id":"ITEM-1","itemData":{"author":[{"dropping-particle":"","family":"Ali, S., &amp; Baeden","given":"S.","non-dropping-particle":"","parse-names":false,"suffix":""}],"container-title":"The Profesional Counselor","id":"ITEM-1","issue":"4","issued":{"date-parts":[["2015"]]},"page":"501-515","title":"Considering the Cycel of Coming Out: Sexual Minority Idetity Development","type":"article-journal","volume":"5"},"uris":["http://www.mendeley.com/documents/?uuid=9909d51f-3b98-4f5a-af4f-618a879440b1"]}],"mendeley":{"formattedCitation":"(Ali, S., &amp; Baeden, 2015)","plainTextFormattedCitation":"(Ali, S., &amp; Baeden, 2015)","previouslyFormattedCitation":"(Ali, S., &amp; Baeden, 2015)"},"properties":{"noteIndex":0},"schema":"https://github.com/citation-style-language/schema/raw/master/csl-citation.json"}</w:instrText>
      </w:r>
      <w:r w:rsidRPr="006A4A68">
        <w:rPr>
          <w:rFonts w:ascii="Times New Roman" w:hAnsi="Times New Roman"/>
        </w:rPr>
        <w:fldChar w:fldCharType="separate"/>
      </w:r>
      <w:r w:rsidRPr="006A4A68">
        <w:rPr>
          <w:rFonts w:ascii="Times New Roman" w:hAnsi="Times New Roman"/>
          <w:noProof/>
        </w:rPr>
        <w:t>(Ali, S., &amp; Baeden, 2015)</w:t>
      </w:r>
      <w:r w:rsidRPr="006A4A68">
        <w:rPr>
          <w:rFonts w:ascii="Times New Roman" w:hAnsi="Times New Roman"/>
        </w:rPr>
        <w:fldChar w:fldCharType="end"/>
      </w:r>
      <w:r w:rsidRPr="006A4A68">
        <w:rPr>
          <w:rFonts w:ascii="Times New Roman" w:hAnsi="Times New Roman"/>
        </w:rPr>
        <w:t xml:space="preserve">. Kriteria budaya berupa nilai heteronormatif dan nilai agama yang dipatuhi di Indonesia menjadikan pertimbangan untuk melakukan keterbukaan, kriteria Resiko-Manfaat yaitu berupa pertimbangan dari keuntungan dan kerugian ketika mereka melakukan pengungkapan atau penyembunyian orientasi seksual </w:t>
      </w:r>
      <w:r w:rsidRPr="006A4A68">
        <w:rPr>
          <w:rFonts w:ascii="Times New Roman" w:hAnsi="Times New Roman"/>
        </w:rPr>
        <w:fldChar w:fldCharType="begin" w:fldLock="1"/>
      </w:r>
      <w:r w:rsidRPr="006A4A68">
        <w:rPr>
          <w:rFonts w:ascii="Times New Roman" w:hAnsi="Times New Roman"/>
        </w:rPr>
        <w:instrText>ADDIN CSL_CITATION {"citationItems":[{"id":"ITEM-1","itemData":{"author":[{"dropping-particle":"","family":"Olivia Anjani","given":"Wiwid Noor Rakhmad","non-dropping-particle":"","parse-names":false,"suffix":""}],"id":"ITEM-1","issue":"1","issued":{"date-parts":[["2019"]]},"page":"1-6","title":"Pengungkapan Diri Gay dengan Teman Laki-laki Heteroseksual tentang Orientasi Seksual Oleh:","type":"article-journal"},"uris":["http://www.mendeley.com/documents/?uuid=a95254f1-3cae-4b66-af1d-d07683cc470a"]}],"mendeley":{"formattedCitation":"(Olivia Anjani, 2019)","plainTextFormattedCitation":"(Olivia Anjani, 2019)","previouslyFormattedCitation":"(Olivia Anjani, 2019)"},"properties":{"noteIndex":0},"schema":"https://github.com/citation-style-language/schema/raw/master/csl-citation.json"}</w:instrText>
      </w:r>
      <w:r w:rsidRPr="006A4A68">
        <w:rPr>
          <w:rFonts w:ascii="Times New Roman" w:hAnsi="Times New Roman"/>
        </w:rPr>
        <w:fldChar w:fldCharType="separate"/>
      </w:r>
      <w:r w:rsidRPr="006A4A68">
        <w:rPr>
          <w:rFonts w:ascii="Times New Roman" w:hAnsi="Times New Roman"/>
          <w:noProof/>
        </w:rPr>
        <w:t>(Olivia Anjani, 2019)</w:t>
      </w:r>
      <w:r w:rsidRPr="006A4A68">
        <w:rPr>
          <w:rFonts w:ascii="Times New Roman" w:hAnsi="Times New Roman"/>
        </w:rPr>
        <w:fldChar w:fldCharType="end"/>
      </w:r>
      <w:r w:rsidRPr="006A4A68">
        <w:rPr>
          <w:rFonts w:ascii="Times New Roman" w:hAnsi="Times New Roman"/>
        </w:rPr>
        <w:t xml:space="preserve">. </w:t>
      </w:r>
      <w:r w:rsidRPr="006A4A68">
        <w:rPr>
          <w:rFonts w:ascii="Times New Roman" w:hAnsi="Times New Roman"/>
        </w:rPr>
        <w:fldChar w:fldCharType="begin" w:fldLock="1"/>
      </w:r>
      <w:r w:rsidRPr="006A4A68">
        <w:rPr>
          <w:rFonts w:ascii="Times New Roman" w:hAnsi="Times New Roman"/>
        </w:rPr>
        <w:instrText>ADDIN CSL_CITATION {"citationItems":[{"id":"ITEM-1","itemData":{"author":[{"dropping-particle":"","family":"Slater","given":"L.Z","non-dropping-particle":"","parse-names":false,"suffix":""}],"container-title":"Journal Citation Reports","id":"ITEM-1","issue":"1","issued":{"date-parts":[["2011"]]},"title":"Social support, social stigma, health, coping, and quality of life in older gay men with HIV","type":"article-journal","volume":"8"},"uris":["http://www.mendeley.com/documents/?uuid=9817edf7-601a-4c28-89b4-55a48a631ca1"]}],"mendeley":{"formattedCitation":"(Slater, 2011)","plainTextFormattedCitation":"(Slater, 2011)","previouslyFormattedCitation":"(Slater, 2011)"},"properties":{"noteIndex":0},"schema":"https://github.com/citation-style-language/schema/raw/master/csl-citation.json"}</w:instrText>
      </w:r>
      <w:r w:rsidRPr="006A4A68">
        <w:rPr>
          <w:rFonts w:ascii="Times New Roman" w:hAnsi="Times New Roman"/>
        </w:rPr>
        <w:fldChar w:fldCharType="separate"/>
      </w:r>
      <w:r w:rsidRPr="006A4A68">
        <w:rPr>
          <w:rFonts w:ascii="Times New Roman" w:hAnsi="Times New Roman"/>
          <w:noProof/>
        </w:rPr>
        <w:t>(Slater, 2011)</w:t>
      </w:r>
      <w:r w:rsidRPr="006A4A68">
        <w:rPr>
          <w:rFonts w:ascii="Times New Roman" w:hAnsi="Times New Roman"/>
        </w:rPr>
        <w:fldChar w:fldCharType="end"/>
      </w:r>
      <w:r w:rsidRPr="006A4A68">
        <w:rPr>
          <w:rFonts w:ascii="Times New Roman" w:hAnsi="Times New Roman"/>
        </w:rPr>
        <w:t xml:space="preserve"> yang menjelaskan bahwa dukungan pasangan pada kaum homoseksual mampu mempengaruhi tekanan psikologis akibat stigma sosial, dan mendorong usaha peningkatan kualitas hidup secara universal (fisik, ekonomi dan mental). Adanya hubungan positif antara dukungan sosial dari teman dan pasangan bisa terlihat dari hasil penelitian </w:t>
      </w:r>
      <w:r w:rsidRPr="006A4A68">
        <w:rPr>
          <w:rFonts w:ascii="Times New Roman" w:hAnsi="Times New Roman"/>
        </w:rPr>
        <w:fldChar w:fldCharType="begin" w:fldLock="1"/>
      </w:r>
      <w:r w:rsidRPr="006A4A68">
        <w:rPr>
          <w:rFonts w:ascii="Times New Roman" w:hAnsi="Times New Roman"/>
        </w:rPr>
        <w:instrText>ADDIN CSL_CITATION {"citationItems":[{"id":"ITEM-1","itemData":{"author":[{"dropping-particle":"","family":"Kurdek","given":"L.A.","non-dropping-particle":"","parse-names":false,"suffix":""}],"container-title":"Journal of Social and Personal Relationships","id":"ITEM-1","issued":{"date-parts":[["2003"]]},"page":"411","title":"Differences between Gay and Lesbian Cohabiting Couples","type":"article-journal"},"uris":["http://www.mendeley.com/documents/?uuid=7b1dbeef-2700-4c47-9dc6-39af79563fee"]}],"mendeley":{"formattedCitation":"(Kurdek, 2003)","plainTextFormattedCitation":"(Kurdek, 2003)","previouslyFormattedCitation":"(Kurdek, 2003)"},"properties":{"noteIndex":0},"schema":"https://github.com/citation-style-language/schema/raw/master/csl-citation.json"}</w:instrText>
      </w:r>
      <w:r w:rsidRPr="006A4A68">
        <w:rPr>
          <w:rFonts w:ascii="Times New Roman" w:hAnsi="Times New Roman"/>
        </w:rPr>
        <w:fldChar w:fldCharType="separate"/>
      </w:r>
      <w:r w:rsidRPr="006A4A68">
        <w:rPr>
          <w:rFonts w:ascii="Times New Roman" w:hAnsi="Times New Roman"/>
          <w:noProof/>
        </w:rPr>
        <w:t>(Kurdek, 2003)</w:t>
      </w:r>
      <w:r w:rsidRPr="006A4A68">
        <w:rPr>
          <w:rFonts w:ascii="Times New Roman" w:hAnsi="Times New Roman"/>
        </w:rPr>
        <w:fldChar w:fldCharType="end"/>
      </w:r>
      <w:r w:rsidRPr="006A4A68">
        <w:rPr>
          <w:rFonts w:ascii="Times New Roman" w:hAnsi="Times New Roman"/>
        </w:rPr>
        <w:t xml:space="preserve"> yang menjelaskan bahwa dukungan sosial tertinggi yang diperoleh oleh gay dan lesbian adalah dari pasangan dan teman dekatnya. Kualitas dukungan yang diberikan oleh pasangan ataupun teman dekatnya dapat mendorong kemampuan seorang gay dan lesbian untuk menyesuaikan diri dengan lingkungan sosialnya serta pencapaian kepuasan hidup.</w:t>
      </w:r>
    </w:p>
    <w:p w14:paraId="46CE4A5E" w14:textId="6482019D" w:rsidR="00F5387A" w:rsidRPr="00F5387A" w:rsidRDefault="00614935" w:rsidP="00F5387A">
      <w:pPr>
        <w:pStyle w:val="ListParagraph"/>
        <w:spacing w:line="240" w:lineRule="auto"/>
        <w:ind w:left="0" w:firstLine="567"/>
        <w:jc w:val="both"/>
        <w:rPr>
          <w:rFonts w:ascii="Times New Roman" w:hAnsi="Times New Roman"/>
          <w:lang w:val="en-US"/>
        </w:rPr>
      </w:pPr>
      <w:r w:rsidRPr="006A4A68">
        <w:rPr>
          <w:rFonts w:ascii="Times New Roman" w:hAnsi="Times New Roman"/>
        </w:rPr>
        <w:t xml:space="preserve">Dari data diatas dapat diketahui bahwa perilaku homoseksual terbanyak biasanya terjadi pada usia remaja yang hormon seksualnya masih sangat aktif secara biologis dan perlu sekali untuk orang tua dalam memberikan pola asuh yang tepat. Penyebab perilaku homoseksual bisa terjadi karena lingkungan atau trauma. Dukungan keluarga </w:t>
      </w:r>
      <w:r w:rsidRPr="006A4A68">
        <w:rPr>
          <w:rFonts w:ascii="Times New Roman" w:hAnsi="Times New Roman"/>
        </w:rPr>
        <w:lastRenderedPageBreak/>
        <w:t>yang sangat kurang terhadap orientasi homoseksual berhubungan dengan minoritas homoseksual yang ada dalam keluarga  di indonesia yang memagang teguh agama islam serta pastinya orang tua akan mengarahkan anak tersebut menjadi yang baik atau orientasi normal. Dukungan yang paling banyak diberikan adalah dukungan dar</w:t>
      </w:r>
      <w:r w:rsidR="00F5387A">
        <w:rPr>
          <w:rFonts w:ascii="Times New Roman" w:hAnsi="Times New Roman"/>
        </w:rPr>
        <w:t>i teman atau pasangan hidupnya</w:t>
      </w:r>
      <w:r w:rsidR="00F5387A">
        <w:rPr>
          <w:rFonts w:ascii="Times New Roman" w:hAnsi="Times New Roman"/>
          <w:lang w:val="en-US"/>
        </w:rPr>
        <w:t xml:space="preserve">. </w:t>
      </w:r>
      <w:r w:rsidR="00F5387A" w:rsidRPr="00F5387A">
        <w:rPr>
          <w:rFonts w:ascii="Times New Roman" w:hAnsi="Times New Roman"/>
        </w:rPr>
        <w:t>Dengan  kejadian  HIV/AIDS  dan  IMS  di kalangan  remaja,  diharapkan  bahwa  pengendalian  perilaku berisiko  akan  dilakukan  melalui  kegiatan  positif  dan  meningkatkan  pengetahuan  tentang  HIV/AIDS  dan IMS,  dan  secara  teratur  melakukan  pendidikan  kesehatan  dan  mengikuti  acara-acara  terkai</w:t>
      </w:r>
      <w:r w:rsidR="00F5387A">
        <w:rPr>
          <w:rFonts w:ascii="Times New Roman" w:hAnsi="Times New Roman"/>
        </w:rPr>
        <w:t>t</w:t>
      </w:r>
      <w:r w:rsidR="00F5387A" w:rsidRPr="00F5387A">
        <w:rPr>
          <w:rFonts w:ascii="Times New Roman" w:hAnsi="Times New Roman"/>
        </w:rPr>
        <w:t xml:space="preserve"> kesehatan  yaitu menjadi  duta  HIV</w:t>
      </w:r>
      <w:r w:rsidR="00F5387A">
        <w:rPr>
          <w:rFonts w:ascii="Times New Roman" w:hAnsi="Times New Roman"/>
          <w:lang w:val="en-US"/>
        </w:rPr>
        <w:t>/</w:t>
      </w:r>
      <w:r w:rsidR="00F5387A">
        <w:rPr>
          <w:rFonts w:ascii="Times New Roman" w:hAnsi="Times New Roman"/>
        </w:rPr>
        <w:t>AIDS</w:t>
      </w:r>
      <w:r w:rsidR="00F5387A">
        <w:rPr>
          <w:rFonts w:ascii="Times New Roman" w:hAnsi="Times New Roman"/>
          <w:lang w:val="en-US"/>
        </w:rPr>
        <w:t xml:space="preserve"> (</w:t>
      </w:r>
      <w:proofErr w:type="spellStart"/>
      <w:r w:rsidR="00F5387A">
        <w:rPr>
          <w:rFonts w:ascii="Times New Roman" w:hAnsi="Times New Roman"/>
          <w:lang w:val="en-US"/>
        </w:rPr>
        <w:t>Santoso.EB</w:t>
      </w:r>
      <w:proofErr w:type="spellEnd"/>
      <w:r w:rsidR="00F5387A">
        <w:rPr>
          <w:rFonts w:ascii="Times New Roman" w:hAnsi="Times New Roman"/>
          <w:lang w:val="en-US"/>
        </w:rPr>
        <w:t xml:space="preserve"> , 2017)</w:t>
      </w:r>
    </w:p>
    <w:p w14:paraId="75CBFA8A" w14:textId="1315A5FA" w:rsidR="00F94329" w:rsidRDefault="00311712" w:rsidP="006C73A1">
      <w:pPr>
        <w:spacing w:after="0" w:line="240" w:lineRule="auto"/>
        <w:jc w:val="both"/>
        <w:rPr>
          <w:rFonts w:ascii="Times New Roman" w:hAnsi="Times New Roman" w:cs="Times New Roman"/>
          <w:b/>
        </w:rPr>
      </w:pPr>
      <w:r w:rsidRPr="00311712">
        <w:rPr>
          <w:rFonts w:ascii="Times New Roman" w:hAnsi="Times New Roman" w:cs="Times New Roman"/>
          <w:b/>
        </w:rPr>
        <w:t>KESIMPULAN</w:t>
      </w:r>
    </w:p>
    <w:p w14:paraId="408D3034" w14:textId="612F9314" w:rsidR="00311712" w:rsidRPr="00FF7DD9" w:rsidRDefault="005A7D6B" w:rsidP="00FF7DD9">
      <w:pPr>
        <w:pStyle w:val="ListParagraph"/>
        <w:spacing w:line="240" w:lineRule="auto"/>
        <w:ind w:left="0" w:firstLine="633"/>
        <w:jc w:val="both"/>
        <w:rPr>
          <w:rFonts w:ascii="Times New Roman" w:hAnsi="Times New Roman"/>
        </w:rPr>
      </w:pPr>
      <w:r w:rsidRPr="005A7D6B">
        <w:rPr>
          <w:rFonts w:ascii="Times New Roman" w:hAnsi="Times New Roman"/>
        </w:rPr>
        <w:t>Berdasarkan hasil penelitian tentang hubungan dukungan social dengan perilaku homoseksual dikomunitas gay malang dapat disimpulkan bahwa dukungan sosial yang diberikan sangat kurang sebanyak 90 (90,0%) dan perilaku homoseksual sebanyak 79 (79%).</w:t>
      </w:r>
      <w:r w:rsidRPr="005A7D6B">
        <w:rPr>
          <w:rFonts w:ascii="Times New Roman" w:hAnsi="Times New Roman"/>
          <w:lang w:val="en-ID"/>
        </w:rPr>
        <w:t xml:space="preserve"> </w:t>
      </w:r>
      <w:proofErr w:type="spellStart"/>
      <w:r w:rsidRPr="005A7D6B">
        <w:rPr>
          <w:rFonts w:ascii="Times New Roman" w:hAnsi="Times New Roman"/>
          <w:lang w:val="en-ID"/>
        </w:rPr>
        <w:t>Hasil</w:t>
      </w:r>
      <w:proofErr w:type="spellEnd"/>
      <w:r w:rsidRPr="005A7D6B">
        <w:rPr>
          <w:rFonts w:ascii="Times New Roman" w:hAnsi="Times New Roman"/>
          <w:lang w:val="en-ID"/>
        </w:rPr>
        <w:t xml:space="preserve"> </w:t>
      </w:r>
      <w:proofErr w:type="spellStart"/>
      <w:r w:rsidRPr="005A7D6B">
        <w:rPr>
          <w:rFonts w:ascii="Times New Roman" w:hAnsi="Times New Roman"/>
          <w:lang w:val="en-ID"/>
        </w:rPr>
        <w:t>penelitian</w:t>
      </w:r>
      <w:proofErr w:type="spellEnd"/>
      <w:r w:rsidRPr="005A7D6B">
        <w:rPr>
          <w:rFonts w:ascii="Times New Roman" w:hAnsi="Times New Roman"/>
          <w:lang w:val="en-ID"/>
        </w:rPr>
        <w:t xml:space="preserve"> </w:t>
      </w:r>
      <w:proofErr w:type="spellStart"/>
      <w:r w:rsidRPr="005A7D6B">
        <w:rPr>
          <w:rFonts w:ascii="Times New Roman" w:hAnsi="Times New Roman"/>
          <w:lang w:val="en-ID"/>
        </w:rPr>
        <w:t>ini</w:t>
      </w:r>
      <w:proofErr w:type="spellEnd"/>
      <w:r w:rsidRPr="005A7D6B">
        <w:rPr>
          <w:rFonts w:ascii="Times New Roman" w:hAnsi="Times New Roman"/>
          <w:lang w:val="en-ID"/>
        </w:rPr>
        <w:t xml:space="preserve"> </w:t>
      </w:r>
      <w:proofErr w:type="spellStart"/>
      <w:r w:rsidRPr="005A7D6B">
        <w:rPr>
          <w:rFonts w:ascii="Times New Roman" w:hAnsi="Times New Roman"/>
          <w:lang w:val="en-ID"/>
        </w:rPr>
        <w:t>diperoleh</w:t>
      </w:r>
      <w:proofErr w:type="spellEnd"/>
      <w:r w:rsidRPr="005A7D6B">
        <w:rPr>
          <w:rFonts w:ascii="Times New Roman" w:hAnsi="Times New Roman"/>
          <w:lang w:val="en-ID"/>
        </w:rPr>
        <w:t xml:space="preserve"> </w:t>
      </w:r>
      <w:proofErr w:type="spellStart"/>
      <w:r w:rsidRPr="005A7D6B">
        <w:rPr>
          <w:rFonts w:ascii="Times New Roman" w:hAnsi="Times New Roman"/>
          <w:lang w:val="en-ID"/>
        </w:rPr>
        <w:t>bahwa</w:t>
      </w:r>
      <w:proofErr w:type="spellEnd"/>
      <w:r w:rsidRPr="005A7D6B">
        <w:rPr>
          <w:rFonts w:ascii="Times New Roman" w:hAnsi="Times New Roman"/>
        </w:rPr>
        <w:t xml:space="preserve"> tidak</w:t>
      </w:r>
      <w:r w:rsidRPr="005A7D6B">
        <w:rPr>
          <w:rFonts w:ascii="Times New Roman" w:hAnsi="Times New Roman"/>
          <w:lang w:val="en-ID"/>
        </w:rPr>
        <w:t xml:space="preserve"> </w:t>
      </w:r>
      <w:proofErr w:type="spellStart"/>
      <w:r w:rsidRPr="005A7D6B">
        <w:rPr>
          <w:rFonts w:ascii="Times New Roman" w:hAnsi="Times New Roman"/>
          <w:lang w:val="en-ID"/>
        </w:rPr>
        <w:t>ada</w:t>
      </w:r>
      <w:proofErr w:type="spellEnd"/>
      <w:r w:rsidRPr="005A7D6B">
        <w:rPr>
          <w:rFonts w:ascii="Times New Roman" w:hAnsi="Times New Roman"/>
          <w:lang w:val="en-ID"/>
        </w:rPr>
        <w:t xml:space="preserve"> </w:t>
      </w:r>
      <w:proofErr w:type="spellStart"/>
      <w:r w:rsidRPr="005A7D6B">
        <w:rPr>
          <w:rFonts w:ascii="Times New Roman" w:hAnsi="Times New Roman"/>
          <w:lang w:val="en-ID"/>
        </w:rPr>
        <w:t>hubungan</w:t>
      </w:r>
      <w:proofErr w:type="spellEnd"/>
      <w:r w:rsidRPr="005A7D6B">
        <w:rPr>
          <w:rFonts w:ascii="Times New Roman" w:hAnsi="Times New Roman"/>
          <w:lang w:val="en-ID"/>
        </w:rPr>
        <w:t xml:space="preserve"> yang </w:t>
      </w:r>
      <w:proofErr w:type="spellStart"/>
      <w:r w:rsidRPr="005A7D6B">
        <w:rPr>
          <w:rFonts w:ascii="Times New Roman" w:hAnsi="Times New Roman"/>
          <w:lang w:val="en-ID"/>
        </w:rPr>
        <w:t>signifikan</w:t>
      </w:r>
      <w:proofErr w:type="spellEnd"/>
      <w:r w:rsidRPr="005A7D6B">
        <w:rPr>
          <w:rFonts w:ascii="Times New Roman" w:hAnsi="Times New Roman"/>
          <w:lang w:val="en-ID"/>
        </w:rPr>
        <w:t xml:space="preserve"> </w:t>
      </w:r>
      <w:proofErr w:type="spellStart"/>
      <w:r w:rsidRPr="005A7D6B">
        <w:rPr>
          <w:rFonts w:ascii="Times New Roman" w:hAnsi="Times New Roman"/>
          <w:lang w:val="en-ID"/>
        </w:rPr>
        <w:t>antara</w:t>
      </w:r>
      <w:proofErr w:type="spellEnd"/>
      <w:r w:rsidRPr="005A7D6B">
        <w:rPr>
          <w:rFonts w:ascii="Times New Roman" w:hAnsi="Times New Roman"/>
          <w:lang w:val="en-ID"/>
        </w:rPr>
        <w:t xml:space="preserve"> </w:t>
      </w:r>
      <w:proofErr w:type="spellStart"/>
      <w:r w:rsidRPr="005A7D6B">
        <w:rPr>
          <w:rFonts w:ascii="Times New Roman" w:hAnsi="Times New Roman"/>
          <w:lang w:val="en-ID"/>
        </w:rPr>
        <w:t>hubungan</w:t>
      </w:r>
      <w:proofErr w:type="spellEnd"/>
      <w:r w:rsidRPr="005A7D6B">
        <w:rPr>
          <w:rFonts w:ascii="Times New Roman" w:hAnsi="Times New Roman"/>
          <w:lang w:val="en-ID"/>
        </w:rPr>
        <w:t xml:space="preserve"> </w:t>
      </w:r>
      <w:proofErr w:type="spellStart"/>
      <w:r w:rsidRPr="005A7D6B">
        <w:rPr>
          <w:rFonts w:ascii="Times New Roman" w:hAnsi="Times New Roman"/>
          <w:lang w:val="en-ID"/>
        </w:rPr>
        <w:t>dukungan</w:t>
      </w:r>
      <w:proofErr w:type="spellEnd"/>
      <w:r w:rsidRPr="005A7D6B">
        <w:rPr>
          <w:rFonts w:ascii="Times New Roman" w:hAnsi="Times New Roman"/>
          <w:lang w:val="en-ID"/>
        </w:rPr>
        <w:t xml:space="preserve"> social </w:t>
      </w:r>
      <w:r w:rsidRPr="005A7D6B">
        <w:rPr>
          <w:rFonts w:ascii="Times New Roman" w:hAnsi="Times New Roman"/>
        </w:rPr>
        <w:t>dengan perilaku homoseksual dengan koefisien korelasi yang cukup kuat dengan hasil r = 0,044.</w:t>
      </w:r>
    </w:p>
    <w:p w14:paraId="163C7A6D" w14:textId="505C08D7" w:rsidR="00543BC0" w:rsidRPr="00F94329" w:rsidRDefault="00543BC0" w:rsidP="006C73A1">
      <w:pPr>
        <w:spacing w:after="0" w:line="240" w:lineRule="auto"/>
        <w:jc w:val="both"/>
        <w:rPr>
          <w:rFonts w:ascii="Times New Roman" w:hAnsi="Times New Roman" w:cs="Times New Roman"/>
          <w:b/>
        </w:rPr>
      </w:pPr>
      <w:r w:rsidRPr="00F94329">
        <w:rPr>
          <w:rFonts w:ascii="Times New Roman" w:hAnsi="Times New Roman" w:cs="Times New Roman"/>
          <w:b/>
        </w:rPr>
        <w:t>DAFTAR PUSTAKA (FONT TIMES NEW ROMAN 11 TEBAL HURUF BESAR)</w:t>
      </w:r>
    </w:p>
    <w:p w14:paraId="2102532E" w14:textId="77777777" w:rsidR="00E9367C" w:rsidRDefault="00FF7DD9" w:rsidP="000113DD">
      <w:pPr>
        <w:widowControl w:val="0"/>
        <w:autoSpaceDE w:val="0"/>
        <w:autoSpaceDN w:val="0"/>
        <w:adjustRightInd w:val="0"/>
        <w:spacing w:after="0"/>
        <w:ind w:left="567" w:hanging="566"/>
        <w:jc w:val="both"/>
        <w:rPr>
          <w:rFonts w:ascii="Times New Roman" w:hAnsi="Times New Roman" w:cs="Times New Roman"/>
          <w:noProof/>
          <w:sz w:val="20"/>
          <w:szCs w:val="20"/>
        </w:rPr>
      </w:pPr>
      <w:r w:rsidRPr="001C6EC9">
        <w:rPr>
          <w:rFonts w:ascii="Times New Roman" w:eastAsia="Calibri" w:hAnsi="Times New Roman" w:cs="Times New Roman"/>
          <w:noProof/>
          <w:sz w:val="20"/>
          <w:szCs w:val="20"/>
          <w:lang w:eastAsia="en-US"/>
        </w:rPr>
        <w:fldChar w:fldCharType="begin" w:fldLock="1"/>
      </w:r>
      <w:r w:rsidRPr="001C6EC9">
        <w:rPr>
          <w:rFonts w:ascii="Times New Roman" w:eastAsia="Calibri" w:hAnsi="Times New Roman" w:cs="Times New Roman"/>
          <w:noProof/>
          <w:sz w:val="20"/>
          <w:szCs w:val="20"/>
          <w:lang w:eastAsia="en-US"/>
        </w:rPr>
        <w:instrText xml:space="preserve">ADDIN Mendeley Bibliography CSL_BIBLIOGRAPHY </w:instrText>
      </w:r>
      <w:r w:rsidRPr="001C6EC9">
        <w:rPr>
          <w:rFonts w:ascii="Times New Roman" w:eastAsia="Calibri" w:hAnsi="Times New Roman" w:cs="Times New Roman"/>
          <w:noProof/>
          <w:sz w:val="20"/>
          <w:szCs w:val="20"/>
          <w:lang w:eastAsia="en-US"/>
        </w:rPr>
        <w:fldChar w:fldCharType="separate"/>
      </w:r>
      <w:r w:rsidRPr="001C6EC9">
        <w:rPr>
          <w:rFonts w:ascii="Times New Roman" w:hAnsi="Times New Roman" w:cs="Times New Roman"/>
          <w:noProof/>
          <w:sz w:val="20"/>
          <w:szCs w:val="20"/>
        </w:rPr>
        <w:t xml:space="preserve">Ali, S., &amp; Baeden, S. (2015) ‘Considering the Cycel of Coming Out: Sexual Minority Idetity Development’, </w:t>
      </w:r>
      <w:r w:rsidRPr="001C6EC9">
        <w:rPr>
          <w:rFonts w:ascii="Times New Roman" w:hAnsi="Times New Roman" w:cs="Times New Roman"/>
          <w:i/>
          <w:iCs/>
          <w:noProof/>
          <w:sz w:val="20"/>
          <w:szCs w:val="20"/>
        </w:rPr>
        <w:t>The Profesional Counselor</w:t>
      </w:r>
      <w:r w:rsidRPr="001C6EC9">
        <w:rPr>
          <w:rFonts w:ascii="Times New Roman" w:hAnsi="Times New Roman" w:cs="Times New Roman"/>
          <w:noProof/>
          <w:sz w:val="20"/>
          <w:szCs w:val="20"/>
        </w:rPr>
        <w:t>, 5(4), pp. 501–515. Available at: http://doi.org/10.15241/sa.5.4.501.</w:t>
      </w:r>
    </w:p>
    <w:p w14:paraId="0A2F2513" w14:textId="77777777" w:rsidR="00E9367C" w:rsidRDefault="00FF7DD9" w:rsidP="000113DD">
      <w:pPr>
        <w:widowControl w:val="0"/>
        <w:autoSpaceDE w:val="0"/>
        <w:autoSpaceDN w:val="0"/>
        <w:adjustRightInd w:val="0"/>
        <w:spacing w:after="0"/>
        <w:ind w:left="567" w:hanging="566"/>
        <w:jc w:val="both"/>
        <w:rPr>
          <w:rFonts w:ascii="Times New Roman" w:hAnsi="Times New Roman" w:cs="Times New Roman"/>
          <w:noProof/>
          <w:sz w:val="20"/>
          <w:szCs w:val="20"/>
        </w:rPr>
      </w:pPr>
      <w:r w:rsidRPr="001C6EC9">
        <w:rPr>
          <w:rFonts w:ascii="Times New Roman" w:hAnsi="Times New Roman" w:cs="Times New Roman"/>
          <w:noProof/>
          <w:sz w:val="20"/>
          <w:szCs w:val="20"/>
        </w:rPr>
        <w:t xml:space="preserve">Caturinata, W. (2009) ‘Connection between social support and coming out of young adult lesbians’, </w:t>
      </w:r>
      <w:r w:rsidRPr="001C6EC9">
        <w:rPr>
          <w:rFonts w:ascii="Times New Roman" w:hAnsi="Times New Roman" w:cs="Times New Roman"/>
          <w:i/>
          <w:iCs/>
          <w:noProof/>
          <w:sz w:val="20"/>
          <w:szCs w:val="20"/>
        </w:rPr>
        <w:t>Psychology Corner</w:t>
      </w:r>
      <w:r w:rsidRPr="001C6EC9">
        <w:rPr>
          <w:rFonts w:ascii="Times New Roman" w:hAnsi="Times New Roman" w:cs="Times New Roman"/>
          <w:noProof/>
          <w:sz w:val="20"/>
          <w:szCs w:val="20"/>
        </w:rPr>
        <w:t>. Jakart</w:t>
      </w:r>
      <w:r w:rsidR="00E9367C">
        <w:rPr>
          <w:rFonts w:ascii="Times New Roman" w:hAnsi="Times New Roman" w:cs="Times New Roman"/>
          <w:noProof/>
          <w:sz w:val="20"/>
          <w:szCs w:val="20"/>
        </w:rPr>
        <w:t>a: Universitas Indonesia Press.</w:t>
      </w:r>
    </w:p>
    <w:p w14:paraId="0551DC8B" w14:textId="77777777" w:rsidR="00E9367C" w:rsidRDefault="00FF7DD9" w:rsidP="000113DD">
      <w:pPr>
        <w:widowControl w:val="0"/>
        <w:autoSpaceDE w:val="0"/>
        <w:autoSpaceDN w:val="0"/>
        <w:adjustRightInd w:val="0"/>
        <w:spacing w:after="0"/>
        <w:ind w:left="567" w:hanging="566"/>
        <w:jc w:val="both"/>
        <w:rPr>
          <w:rFonts w:ascii="Times New Roman" w:hAnsi="Times New Roman" w:cs="Times New Roman"/>
          <w:noProof/>
          <w:sz w:val="20"/>
          <w:szCs w:val="20"/>
        </w:rPr>
      </w:pPr>
      <w:r w:rsidRPr="001C6EC9">
        <w:rPr>
          <w:rFonts w:ascii="Times New Roman" w:hAnsi="Times New Roman" w:cs="Times New Roman"/>
          <w:noProof/>
          <w:sz w:val="20"/>
          <w:szCs w:val="20"/>
        </w:rPr>
        <w:t xml:space="preserve">Crooks, R &amp; Baur, K. (2014) </w:t>
      </w:r>
      <w:r w:rsidRPr="001C6EC9">
        <w:rPr>
          <w:rFonts w:ascii="Times New Roman" w:hAnsi="Times New Roman" w:cs="Times New Roman"/>
          <w:i/>
          <w:iCs/>
          <w:noProof/>
          <w:sz w:val="20"/>
          <w:szCs w:val="20"/>
        </w:rPr>
        <w:t>Our Sexuality</w:t>
      </w:r>
      <w:r w:rsidRPr="001C6EC9">
        <w:rPr>
          <w:rFonts w:ascii="Times New Roman" w:hAnsi="Times New Roman" w:cs="Times New Roman"/>
          <w:noProof/>
          <w:sz w:val="20"/>
          <w:szCs w:val="20"/>
        </w:rPr>
        <w:t>. 12th edn. Canad</w:t>
      </w:r>
      <w:r w:rsidR="00E9367C">
        <w:rPr>
          <w:rFonts w:ascii="Times New Roman" w:hAnsi="Times New Roman" w:cs="Times New Roman"/>
          <w:noProof/>
          <w:sz w:val="20"/>
          <w:szCs w:val="20"/>
        </w:rPr>
        <w:t>a: Wadsoworth Cengage Learning.</w:t>
      </w:r>
    </w:p>
    <w:p w14:paraId="1C106F35" w14:textId="77777777" w:rsidR="00E9367C" w:rsidRDefault="00FF7DD9" w:rsidP="000113DD">
      <w:pPr>
        <w:widowControl w:val="0"/>
        <w:autoSpaceDE w:val="0"/>
        <w:autoSpaceDN w:val="0"/>
        <w:adjustRightInd w:val="0"/>
        <w:spacing w:after="0"/>
        <w:ind w:left="567" w:hanging="566"/>
        <w:jc w:val="both"/>
        <w:rPr>
          <w:rFonts w:ascii="Times New Roman" w:hAnsi="Times New Roman" w:cs="Times New Roman"/>
          <w:noProof/>
          <w:sz w:val="20"/>
          <w:szCs w:val="20"/>
        </w:rPr>
      </w:pPr>
      <w:r w:rsidRPr="001C6EC9">
        <w:rPr>
          <w:rFonts w:ascii="Times New Roman" w:hAnsi="Times New Roman" w:cs="Times New Roman"/>
          <w:noProof/>
          <w:sz w:val="20"/>
          <w:szCs w:val="20"/>
        </w:rPr>
        <w:t xml:space="preserve">Dermatoto (2013) </w:t>
      </w:r>
      <w:r w:rsidRPr="001C6EC9">
        <w:rPr>
          <w:rFonts w:ascii="Times New Roman" w:hAnsi="Times New Roman" w:cs="Times New Roman"/>
          <w:i/>
          <w:iCs/>
          <w:noProof/>
          <w:sz w:val="20"/>
          <w:szCs w:val="20"/>
        </w:rPr>
        <w:t>Seks, Gender, dan Seksualitas Lesbian</w:t>
      </w:r>
      <w:r w:rsidR="00E9367C">
        <w:rPr>
          <w:rFonts w:ascii="Times New Roman" w:hAnsi="Times New Roman" w:cs="Times New Roman"/>
          <w:noProof/>
          <w:sz w:val="20"/>
          <w:szCs w:val="20"/>
        </w:rPr>
        <w:t>. Solo: Universitas Surakarta.</w:t>
      </w:r>
    </w:p>
    <w:p w14:paraId="2841ECC3" w14:textId="77777777" w:rsidR="00E9367C" w:rsidRDefault="00FF7DD9" w:rsidP="000113DD">
      <w:pPr>
        <w:widowControl w:val="0"/>
        <w:autoSpaceDE w:val="0"/>
        <w:autoSpaceDN w:val="0"/>
        <w:adjustRightInd w:val="0"/>
        <w:spacing w:after="0"/>
        <w:ind w:left="567" w:hanging="566"/>
        <w:jc w:val="both"/>
        <w:rPr>
          <w:rFonts w:ascii="Times New Roman" w:hAnsi="Times New Roman" w:cs="Times New Roman"/>
          <w:noProof/>
          <w:sz w:val="20"/>
          <w:szCs w:val="20"/>
        </w:rPr>
      </w:pPr>
      <w:r w:rsidRPr="001C6EC9">
        <w:rPr>
          <w:rFonts w:ascii="Times New Roman" w:hAnsi="Times New Roman" w:cs="Times New Roman"/>
          <w:noProof/>
          <w:sz w:val="20"/>
          <w:szCs w:val="20"/>
        </w:rPr>
        <w:t xml:space="preserve">Friedman (2010) </w:t>
      </w:r>
      <w:r w:rsidRPr="001C6EC9">
        <w:rPr>
          <w:rFonts w:ascii="Times New Roman" w:hAnsi="Times New Roman" w:cs="Times New Roman"/>
          <w:i/>
          <w:iCs/>
          <w:noProof/>
          <w:sz w:val="20"/>
          <w:szCs w:val="20"/>
        </w:rPr>
        <w:t>Buku Ajar Keperawatan Keluarga Riset, Teori, dan Praktek</w:t>
      </w:r>
      <w:r w:rsidRPr="001C6EC9">
        <w:rPr>
          <w:rFonts w:ascii="Times New Roman" w:hAnsi="Times New Roman" w:cs="Times New Roman"/>
          <w:noProof/>
          <w:sz w:val="20"/>
          <w:szCs w:val="20"/>
        </w:rPr>
        <w:t>. 5th edn. Jakarta: Fakultas K</w:t>
      </w:r>
      <w:r w:rsidR="00E9367C">
        <w:rPr>
          <w:rFonts w:ascii="Times New Roman" w:hAnsi="Times New Roman" w:cs="Times New Roman"/>
          <w:noProof/>
          <w:sz w:val="20"/>
          <w:szCs w:val="20"/>
        </w:rPr>
        <w:t>edokteran Univrsitas Indonesia.</w:t>
      </w:r>
    </w:p>
    <w:p w14:paraId="434CDAA6" w14:textId="77777777" w:rsidR="00E9367C" w:rsidRDefault="00FF7DD9" w:rsidP="000113DD">
      <w:pPr>
        <w:widowControl w:val="0"/>
        <w:autoSpaceDE w:val="0"/>
        <w:autoSpaceDN w:val="0"/>
        <w:adjustRightInd w:val="0"/>
        <w:spacing w:after="0"/>
        <w:ind w:left="567" w:hanging="566"/>
        <w:jc w:val="both"/>
        <w:rPr>
          <w:rFonts w:ascii="Times New Roman" w:hAnsi="Times New Roman" w:cs="Times New Roman"/>
          <w:noProof/>
          <w:sz w:val="20"/>
          <w:szCs w:val="20"/>
        </w:rPr>
      </w:pPr>
      <w:r w:rsidRPr="001C6EC9">
        <w:rPr>
          <w:rFonts w:ascii="Times New Roman" w:hAnsi="Times New Roman" w:cs="Times New Roman"/>
          <w:noProof/>
          <w:sz w:val="20"/>
          <w:szCs w:val="20"/>
        </w:rPr>
        <w:t xml:space="preserve">Kemenkes RI (2012) </w:t>
      </w:r>
      <w:r w:rsidRPr="001C6EC9">
        <w:rPr>
          <w:rFonts w:ascii="Times New Roman" w:hAnsi="Times New Roman" w:cs="Times New Roman"/>
          <w:i/>
          <w:iCs/>
          <w:noProof/>
          <w:sz w:val="20"/>
          <w:szCs w:val="20"/>
        </w:rPr>
        <w:t>Laporan Perkembangan HIV-AIDS Triwulan 1 Tahun 2012</w:t>
      </w:r>
      <w:r w:rsidRPr="001C6EC9">
        <w:rPr>
          <w:rFonts w:ascii="Times New Roman" w:hAnsi="Times New Roman" w:cs="Times New Roman"/>
          <w:noProof/>
          <w:sz w:val="20"/>
          <w:szCs w:val="20"/>
        </w:rPr>
        <w:t>.</w:t>
      </w:r>
      <w:r w:rsidR="00E9367C">
        <w:rPr>
          <w:rFonts w:ascii="Times New Roman" w:hAnsi="Times New Roman" w:cs="Times New Roman"/>
          <w:noProof/>
          <w:sz w:val="20"/>
          <w:szCs w:val="20"/>
        </w:rPr>
        <w:t xml:space="preserve"> Jakarta.</w:t>
      </w:r>
    </w:p>
    <w:p w14:paraId="370EE9E9" w14:textId="77777777" w:rsidR="00E9367C" w:rsidRDefault="00FF7DD9" w:rsidP="000113DD">
      <w:pPr>
        <w:widowControl w:val="0"/>
        <w:autoSpaceDE w:val="0"/>
        <w:autoSpaceDN w:val="0"/>
        <w:adjustRightInd w:val="0"/>
        <w:spacing w:after="0"/>
        <w:ind w:left="567" w:hanging="566"/>
        <w:jc w:val="both"/>
        <w:rPr>
          <w:rFonts w:ascii="Times New Roman" w:hAnsi="Times New Roman" w:cs="Times New Roman"/>
          <w:noProof/>
          <w:sz w:val="20"/>
          <w:szCs w:val="20"/>
        </w:rPr>
      </w:pPr>
      <w:r w:rsidRPr="001C6EC9">
        <w:rPr>
          <w:rFonts w:ascii="Times New Roman" w:hAnsi="Times New Roman" w:cs="Times New Roman"/>
          <w:noProof/>
          <w:sz w:val="20"/>
          <w:szCs w:val="20"/>
        </w:rPr>
        <w:lastRenderedPageBreak/>
        <w:t xml:space="preserve">Kurdek, L. A. (2003) ‘Differences between Gay and Lesbian Cohabiting Couples’, </w:t>
      </w:r>
      <w:r w:rsidRPr="001C6EC9">
        <w:rPr>
          <w:rFonts w:ascii="Times New Roman" w:hAnsi="Times New Roman" w:cs="Times New Roman"/>
          <w:i/>
          <w:iCs/>
          <w:noProof/>
          <w:sz w:val="20"/>
          <w:szCs w:val="20"/>
        </w:rPr>
        <w:t>Journal of Social and Personal Relationships</w:t>
      </w:r>
      <w:r w:rsidRPr="001C6EC9">
        <w:rPr>
          <w:rFonts w:ascii="Times New Roman" w:hAnsi="Times New Roman" w:cs="Times New Roman"/>
          <w:noProof/>
          <w:sz w:val="20"/>
          <w:szCs w:val="20"/>
        </w:rPr>
        <w:t>, p. 411. Available at: http://spr.sagepub.com</w:t>
      </w:r>
      <w:r w:rsidR="00E9367C">
        <w:rPr>
          <w:rFonts w:ascii="Times New Roman" w:hAnsi="Times New Roman" w:cs="Times New Roman"/>
          <w:noProof/>
          <w:sz w:val="20"/>
          <w:szCs w:val="20"/>
        </w:rPr>
        <w:t>/cgi/content/abstract/20/4/411.</w:t>
      </w:r>
    </w:p>
    <w:p w14:paraId="5EBF49BB" w14:textId="77777777" w:rsidR="00E9367C" w:rsidRDefault="00FF7DD9" w:rsidP="000113DD">
      <w:pPr>
        <w:widowControl w:val="0"/>
        <w:autoSpaceDE w:val="0"/>
        <w:autoSpaceDN w:val="0"/>
        <w:adjustRightInd w:val="0"/>
        <w:spacing w:after="0"/>
        <w:ind w:left="567" w:hanging="566"/>
        <w:jc w:val="both"/>
        <w:rPr>
          <w:rFonts w:ascii="Times New Roman" w:hAnsi="Times New Roman" w:cs="Times New Roman"/>
          <w:noProof/>
          <w:sz w:val="20"/>
          <w:szCs w:val="20"/>
        </w:rPr>
      </w:pPr>
      <w:r w:rsidRPr="001C6EC9">
        <w:rPr>
          <w:rFonts w:ascii="Times New Roman" w:hAnsi="Times New Roman" w:cs="Times New Roman"/>
          <w:noProof/>
          <w:sz w:val="20"/>
          <w:szCs w:val="20"/>
        </w:rPr>
        <w:t xml:space="preserve">Mahayudin, A. A. and Azahari, R. (2015) ‘Relationship of marital satisfaction, family support and family-work conflict factors among Malaysian fathers with adolescents’, </w:t>
      </w:r>
      <w:r w:rsidRPr="001C6EC9">
        <w:rPr>
          <w:rFonts w:ascii="Times New Roman" w:hAnsi="Times New Roman" w:cs="Times New Roman"/>
          <w:i/>
          <w:iCs/>
          <w:noProof/>
          <w:sz w:val="20"/>
          <w:szCs w:val="20"/>
        </w:rPr>
        <w:t>Global Journal Al-Thaqafah</w:t>
      </w:r>
      <w:r w:rsidRPr="001C6EC9">
        <w:rPr>
          <w:rFonts w:ascii="Times New Roman" w:hAnsi="Times New Roman" w:cs="Times New Roman"/>
          <w:noProof/>
          <w:sz w:val="20"/>
          <w:szCs w:val="20"/>
        </w:rPr>
        <w:t>, 5(2), pp. 19–</w:t>
      </w:r>
      <w:r w:rsidR="00E9367C">
        <w:rPr>
          <w:rFonts w:ascii="Times New Roman" w:hAnsi="Times New Roman" w:cs="Times New Roman"/>
          <w:noProof/>
          <w:sz w:val="20"/>
          <w:szCs w:val="20"/>
        </w:rPr>
        <w:t>30.</w:t>
      </w:r>
    </w:p>
    <w:p w14:paraId="38BE9757" w14:textId="77777777" w:rsidR="00E9367C" w:rsidRDefault="00FF7DD9" w:rsidP="000113DD">
      <w:pPr>
        <w:widowControl w:val="0"/>
        <w:autoSpaceDE w:val="0"/>
        <w:autoSpaceDN w:val="0"/>
        <w:adjustRightInd w:val="0"/>
        <w:spacing w:after="0"/>
        <w:ind w:left="567" w:hanging="566"/>
        <w:jc w:val="both"/>
        <w:rPr>
          <w:rFonts w:ascii="Times New Roman" w:hAnsi="Times New Roman" w:cs="Times New Roman"/>
          <w:noProof/>
          <w:sz w:val="20"/>
          <w:szCs w:val="20"/>
        </w:rPr>
      </w:pPr>
      <w:r w:rsidRPr="001C6EC9">
        <w:rPr>
          <w:rFonts w:ascii="Times New Roman" w:hAnsi="Times New Roman" w:cs="Times New Roman"/>
          <w:noProof/>
          <w:sz w:val="20"/>
          <w:szCs w:val="20"/>
        </w:rPr>
        <w:t xml:space="preserve">Maliza.B.L.S &amp; Chusairi. A (2013) ‘Faktor Penyesuaian Diri Gay dewasa awal pada orang tua pasca pengungkapan diri kepada orang tua.’, </w:t>
      </w:r>
      <w:r w:rsidRPr="001C6EC9">
        <w:rPr>
          <w:rFonts w:ascii="Times New Roman" w:hAnsi="Times New Roman" w:cs="Times New Roman"/>
          <w:i/>
          <w:iCs/>
          <w:noProof/>
          <w:sz w:val="20"/>
          <w:szCs w:val="20"/>
        </w:rPr>
        <w:t>Fakultas Psikologi Universitas Sarjanawiyata Tamansiswa Yogyakarta. Jurnal Spirits</w:t>
      </w:r>
      <w:r w:rsidRPr="001C6EC9">
        <w:rPr>
          <w:rFonts w:ascii="Times New Roman" w:hAnsi="Times New Roman" w:cs="Times New Roman"/>
          <w:noProof/>
          <w:sz w:val="20"/>
          <w:szCs w:val="20"/>
        </w:rPr>
        <w:t>, 1, p. No.2 : 7 –</w:t>
      </w:r>
      <w:r w:rsidR="00E9367C">
        <w:rPr>
          <w:rFonts w:ascii="Times New Roman" w:hAnsi="Times New Roman" w:cs="Times New Roman"/>
          <w:noProof/>
          <w:sz w:val="20"/>
          <w:szCs w:val="20"/>
        </w:rPr>
        <w:t xml:space="preserve"> 14.</w:t>
      </w:r>
    </w:p>
    <w:p w14:paraId="633DD51D" w14:textId="77777777" w:rsidR="00E9367C" w:rsidRDefault="00FF7DD9" w:rsidP="000113DD">
      <w:pPr>
        <w:widowControl w:val="0"/>
        <w:autoSpaceDE w:val="0"/>
        <w:autoSpaceDN w:val="0"/>
        <w:adjustRightInd w:val="0"/>
        <w:spacing w:after="0"/>
        <w:ind w:left="567" w:hanging="566"/>
        <w:jc w:val="both"/>
        <w:rPr>
          <w:rFonts w:ascii="Times New Roman" w:hAnsi="Times New Roman" w:cs="Times New Roman"/>
          <w:noProof/>
          <w:sz w:val="20"/>
          <w:szCs w:val="20"/>
        </w:rPr>
      </w:pPr>
      <w:r w:rsidRPr="001C6EC9">
        <w:rPr>
          <w:rFonts w:ascii="Times New Roman" w:hAnsi="Times New Roman" w:cs="Times New Roman"/>
          <w:noProof/>
          <w:sz w:val="20"/>
          <w:szCs w:val="20"/>
        </w:rPr>
        <w:t>Olivia Anjani, W. N. R. (2019) ‘Pengungkapan Diri Gay dengan Teman Laki-laki Heteroseksual tentang Orientasi Seksual Oleh’:, (1), pp. 1–</w:t>
      </w:r>
      <w:r w:rsidR="00E9367C">
        <w:rPr>
          <w:rFonts w:ascii="Times New Roman" w:hAnsi="Times New Roman" w:cs="Times New Roman"/>
          <w:noProof/>
          <w:sz w:val="20"/>
          <w:szCs w:val="20"/>
        </w:rPr>
        <w:t>6.</w:t>
      </w:r>
    </w:p>
    <w:p w14:paraId="0B4724DE" w14:textId="77777777" w:rsidR="00767E10" w:rsidRDefault="00FF7DD9" w:rsidP="000113DD">
      <w:pPr>
        <w:widowControl w:val="0"/>
        <w:autoSpaceDE w:val="0"/>
        <w:autoSpaceDN w:val="0"/>
        <w:adjustRightInd w:val="0"/>
        <w:spacing w:after="0"/>
        <w:ind w:left="567" w:hanging="566"/>
        <w:jc w:val="both"/>
        <w:rPr>
          <w:rFonts w:ascii="Times New Roman" w:hAnsi="Times New Roman" w:cs="Times New Roman"/>
          <w:noProof/>
          <w:sz w:val="20"/>
          <w:szCs w:val="20"/>
        </w:rPr>
      </w:pPr>
      <w:r w:rsidRPr="001C6EC9">
        <w:rPr>
          <w:rFonts w:ascii="Times New Roman" w:hAnsi="Times New Roman" w:cs="Times New Roman"/>
          <w:noProof/>
          <w:sz w:val="20"/>
          <w:szCs w:val="20"/>
        </w:rPr>
        <w:t xml:space="preserve">Papalia, D. E., Olds, S.W., dan Feldman, R. D. (2009) </w:t>
      </w:r>
      <w:r w:rsidRPr="001C6EC9">
        <w:rPr>
          <w:rFonts w:ascii="Times New Roman" w:hAnsi="Times New Roman" w:cs="Times New Roman"/>
          <w:i/>
          <w:iCs/>
          <w:noProof/>
          <w:sz w:val="20"/>
          <w:szCs w:val="20"/>
        </w:rPr>
        <w:t>Human development</w:t>
      </w:r>
      <w:r w:rsidRPr="001C6EC9">
        <w:rPr>
          <w:rFonts w:ascii="Times New Roman" w:hAnsi="Times New Roman" w:cs="Times New Roman"/>
          <w:noProof/>
          <w:sz w:val="20"/>
          <w:szCs w:val="20"/>
        </w:rPr>
        <w:t>. Edited by 11th edition. N</w:t>
      </w:r>
      <w:r w:rsidR="00767E10">
        <w:rPr>
          <w:rFonts w:ascii="Times New Roman" w:hAnsi="Times New Roman" w:cs="Times New Roman"/>
          <w:noProof/>
          <w:sz w:val="20"/>
          <w:szCs w:val="20"/>
        </w:rPr>
        <w:t>ew York: McGraw-Hill Companies.</w:t>
      </w:r>
    </w:p>
    <w:p w14:paraId="124B6F53" w14:textId="77777777" w:rsidR="00767E10" w:rsidRDefault="00FF7DD9" w:rsidP="000113DD">
      <w:pPr>
        <w:widowControl w:val="0"/>
        <w:autoSpaceDE w:val="0"/>
        <w:autoSpaceDN w:val="0"/>
        <w:adjustRightInd w:val="0"/>
        <w:spacing w:after="0"/>
        <w:ind w:left="567" w:hanging="566"/>
        <w:jc w:val="both"/>
        <w:rPr>
          <w:rFonts w:ascii="Times New Roman" w:hAnsi="Times New Roman" w:cs="Times New Roman"/>
          <w:noProof/>
          <w:sz w:val="20"/>
          <w:szCs w:val="20"/>
        </w:rPr>
      </w:pPr>
      <w:r w:rsidRPr="001C6EC9">
        <w:rPr>
          <w:rFonts w:ascii="Times New Roman" w:hAnsi="Times New Roman" w:cs="Times New Roman"/>
          <w:noProof/>
          <w:sz w:val="20"/>
          <w:szCs w:val="20"/>
        </w:rPr>
        <w:t>R. Topan Aditya Rahman, N. D. I. (2018) ‘Dinamika Penyimpangan Seksual Pada Remaja Lelaki’, 9(2), pp. 495–</w:t>
      </w:r>
      <w:r w:rsidR="00767E10">
        <w:rPr>
          <w:rFonts w:ascii="Times New Roman" w:hAnsi="Times New Roman" w:cs="Times New Roman"/>
          <w:noProof/>
          <w:sz w:val="20"/>
          <w:szCs w:val="20"/>
        </w:rPr>
        <w:t>503.</w:t>
      </w:r>
    </w:p>
    <w:p w14:paraId="598C9035" w14:textId="77777777" w:rsidR="00767E10" w:rsidRDefault="00FF7DD9" w:rsidP="000113DD">
      <w:pPr>
        <w:widowControl w:val="0"/>
        <w:autoSpaceDE w:val="0"/>
        <w:autoSpaceDN w:val="0"/>
        <w:adjustRightInd w:val="0"/>
        <w:spacing w:after="0"/>
        <w:ind w:left="567" w:hanging="566"/>
        <w:jc w:val="both"/>
        <w:rPr>
          <w:rFonts w:ascii="Times New Roman" w:hAnsi="Times New Roman" w:cs="Times New Roman"/>
          <w:noProof/>
          <w:sz w:val="20"/>
          <w:szCs w:val="20"/>
        </w:rPr>
      </w:pPr>
      <w:r w:rsidRPr="001C6EC9">
        <w:rPr>
          <w:rFonts w:ascii="Times New Roman" w:hAnsi="Times New Roman" w:cs="Times New Roman"/>
          <w:noProof/>
          <w:sz w:val="20"/>
          <w:szCs w:val="20"/>
        </w:rPr>
        <w:t xml:space="preserve">Rokhmah, D. &amp; Sudhirham, O. (2015) ‘Youth and HIV/AIDS : Sexsual lifestyle of youth MSM (man who have sex with man) and its risk towards HIV and AIDS infection.’, </w:t>
      </w:r>
      <w:r w:rsidRPr="001C6EC9">
        <w:rPr>
          <w:rFonts w:ascii="Times New Roman" w:hAnsi="Times New Roman" w:cs="Times New Roman"/>
          <w:i/>
          <w:iCs/>
          <w:noProof/>
          <w:sz w:val="20"/>
          <w:szCs w:val="20"/>
        </w:rPr>
        <w:t>Internasional Journal of Current Reseach and Academic Review</w:t>
      </w:r>
      <w:r w:rsidRPr="001C6EC9">
        <w:rPr>
          <w:rFonts w:ascii="Times New Roman" w:hAnsi="Times New Roman" w:cs="Times New Roman"/>
          <w:noProof/>
          <w:sz w:val="20"/>
          <w:szCs w:val="20"/>
        </w:rPr>
        <w:t>, 3(4), pp. 89–</w:t>
      </w:r>
      <w:r w:rsidR="00767E10">
        <w:rPr>
          <w:rFonts w:ascii="Times New Roman" w:hAnsi="Times New Roman" w:cs="Times New Roman"/>
          <w:noProof/>
          <w:sz w:val="20"/>
          <w:szCs w:val="20"/>
        </w:rPr>
        <w:t>100.</w:t>
      </w:r>
    </w:p>
    <w:p w14:paraId="7F28207C" w14:textId="777FE68B" w:rsidR="00767E10" w:rsidRDefault="00FF7DD9" w:rsidP="000113DD">
      <w:pPr>
        <w:widowControl w:val="0"/>
        <w:autoSpaceDE w:val="0"/>
        <w:autoSpaceDN w:val="0"/>
        <w:adjustRightInd w:val="0"/>
        <w:spacing w:after="0"/>
        <w:ind w:left="567" w:hanging="566"/>
        <w:jc w:val="both"/>
        <w:rPr>
          <w:rFonts w:ascii="Times New Roman" w:hAnsi="Times New Roman" w:cs="Times New Roman"/>
          <w:noProof/>
          <w:sz w:val="20"/>
          <w:szCs w:val="20"/>
        </w:rPr>
      </w:pPr>
      <w:r w:rsidRPr="001C6EC9">
        <w:rPr>
          <w:rFonts w:ascii="Times New Roman" w:hAnsi="Times New Roman" w:cs="Times New Roman"/>
          <w:noProof/>
          <w:sz w:val="20"/>
          <w:szCs w:val="20"/>
        </w:rPr>
        <w:t>Ronal Surya Aditya, Nuzul Qur’aniati, I. K. (2012) ‘</w:t>
      </w:r>
      <w:r w:rsidR="00767E10">
        <w:rPr>
          <w:rFonts w:ascii="Times New Roman" w:hAnsi="Times New Roman" w:cs="Times New Roman"/>
          <w:noProof/>
          <w:sz w:val="20"/>
          <w:szCs w:val="20"/>
        </w:rPr>
        <w:t>Pengaruh Pendidikan Kesehatan Metode Ceramah Media Film Pendek Terhadap Pengetahuan, Sikap, dan Praktek Ibu Tentang Deteksi Dini Kasus Difteri Anak</w:t>
      </w:r>
      <w:r w:rsidRPr="001C6EC9">
        <w:rPr>
          <w:rFonts w:ascii="Times New Roman" w:hAnsi="Times New Roman" w:cs="Times New Roman"/>
          <w:noProof/>
          <w:sz w:val="20"/>
          <w:szCs w:val="20"/>
        </w:rPr>
        <w:t xml:space="preserve">’, </w:t>
      </w:r>
      <w:r w:rsidRPr="001C6EC9">
        <w:rPr>
          <w:rFonts w:ascii="Times New Roman" w:hAnsi="Times New Roman" w:cs="Times New Roman"/>
          <w:i/>
          <w:iCs/>
          <w:noProof/>
          <w:sz w:val="20"/>
          <w:szCs w:val="20"/>
        </w:rPr>
        <w:t>Pediomaternal Nursing Journal</w:t>
      </w:r>
      <w:r w:rsidR="00767E10">
        <w:rPr>
          <w:rFonts w:ascii="Times New Roman" w:hAnsi="Times New Roman" w:cs="Times New Roman"/>
          <w:noProof/>
          <w:sz w:val="20"/>
          <w:szCs w:val="20"/>
        </w:rPr>
        <w:t>.</w:t>
      </w:r>
    </w:p>
    <w:p w14:paraId="654C8247" w14:textId="77777777" w:rsidR="00767E10" w:rsidRDefault="00FF7DD9" w:rsidP="000113DD">
      <w:pPr>
        <w:widowControl w:val="0"/>
        <w:autoSpaceDE w:val="0"/>
        <w:autoSpaceDN w:val="0"/>
        <w:adjustRightInd w:val="0"/>
        <w:spacing w:after="0"/>
        <w:ind w:left="567" w:hanging="566"/>
        <w:jc w:val="both"/>
        <w:rPr>
          <w:rFonts w:ascii="Times New Roman" w:hAnsi="Times New Roman" w:cs="Times New Roman"/>
          <w:noProof/>
          <w:sz w:val="20"/>
          <w:szCs w:val="20"/>
          <w:lang w:val="en-US"/>
        </w:rPr>
      </w:pPr>
      <w:r w:rsidRPr="001C6EC9">
        <w:rPr>
          <w:rFonts w:ascii="Times New Roman" w:hAnsi="Times New Roman" w:cs="Times New Roman"/>
          <w:noProof/>
          <w:sz w:val="20"/>
          <w:szCs w:val="20"/>
        </w:rPr>
        <w:t xml:space="preserve">Sa’abah, M. U. (2001) </w:t>
      </w:r>
      <w:r w:rsidRPr="001C6EC9">
        <w:rPr>
          <w:rFonts w:ascii="Times New Roman" w:hAnsi="Times New Roman" w:cs="Times New Roman"/>
          <w:i/>
          <w:iCs/>
          <w:noProof/>
          <w:sz w:val="20"/>
          <w:szCs w:val="20"/>
        </w:rPr>
        <w:t>Perilaku Seks Menyimpang dan Seksualitas Kontemporer Umat Islam</w:t>
      </w:r>
      <w:r w:rsidRPr="001C6EC9">
        <w:rPr>
          <w:rFonts w:ascii="Times New Roman" w:hAnsi="Times New Roman" w:cs="Times New Roman"/>
          <w:noProof/>
          <w:sz w:val="20"/>
          <w:szCs w:val="20"/>
        </w:rPr>
        <w:t>.</w:t>
      </w:r>
      <w:r w:rsidR="00767E10">
        <w:rPr>
          <w:rFonts w:ascii="Times New Roman" w:hAnsi="Times New Roman" w:cs="Times New Roman"/>
          <w:noProof/>
          <w:sz w:val="20"/>
          <w:szCs w:val="20"/>
        </w:rPr>
        <w:t xml:space="preserve"> 1st ed. Jogjakarta: UII Press.</w:t>
      </w:r>
    </w:p>
    <w:p w14:paraId="0AB59A07" w14:textId="01DF8D53" w:rsidR="00101A2E" w:rsidRDefault="00855FD8" w:rsidP="00101A2E">
      <w:pPr>
        <w:shd w:val="clear" w:color="auto" w:fill="FFFFFF"/>
        <w:ind w:left="567" w:hanging="567"/>
        <w:rPr>
          <w:rFonts w:ascii="Arial" w:hAnsi="Arial" w:cs="Arial"/>
          <w:color w:val="222222"/>
          <w:sz w:val="30"/>
          <w:szCs w:val="30"/>
          <w:lang w:val="en-US"/>
        </w:rPr>
      </w:pPr>
      <w:r>
        <w:rPr>
          <w:rFonts w:ascii="Times New Roman" w:hAnsi="Times New Roman" w:cs="Times New Roman"/>
          <w:noProof/>
          <w:sz w:val="20"/>
          <w:szCs w:val="20"/>
          <w:lang w:val="en-US"/>
        </w:rPr>
        <w:t>Santoso Eko Budi. (2018)</w:t>
      </w:r>
      <w:r w:rsidR="00101A2E">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 xml:space="preserve"> </w:t>
      </w:r>
      <w:hyperlink r:id="rId12" w:history="1">
        <w:r w:rsidR="00F5387A">
          <w:rPr>
            <w:rFonts w:ascii="Times New Roman" w:hAnsi="Times New Roman" w:cs="Times New Roman"/>
            <w:i/>
            <w:iCs/>
            <w:noProof/>
            <w:sz w:val="20"/>
            <w:szCs w:val="20"/>
          </w:rPr>
          <w:t>Hubungan</w:t>
        </w:r>
        <w:r w:rsidR="00F5387A">
          <w:rPr>
            <w:rFonts w:ascii="Times New Roman" w:hAnsi="Times New Roman" w:cs="Times New Roman"/>
            <w:i/>
            <w:iCs/>
            <w:noProof/>
            <w:sz w:val="20"/>
            <w:szCs w:val="20"/>
            <w:lang w:val="en-US"/>
          </w:rPr>
          <w:t xml:space="preserve"> </w:t>
        </w:r>
        <w:r w:rsidRPr="00855FD8">
          <w:rPr>
            <w:rFonts w:ascii="Times New Roman" w:hAnsi="Times New Roman" w:cs="Times New Roman"/>
            <w:i/>
            <w:iCs/>
            <w:noProof/>
            <w:sz w:val="20"/>
            <w:szCs w:val="20"/>
          </w:rPr>
          <w:t>Pengetahuan dan Perilaku Teman Sebaya Dengan Perilaku Seks Berisiko HIV dan IMS Pada Remaja Di Kabupaten Banyuwangi</w:t>
        </w:r>
      </w:hyperlink>
      <w:r>
        <w:rPr>
          <w:rFonts w:ascii="Times New Roman" w:hAnsi="Times New Roman" w:cs="Times New Roman"/>
          <w:i/>
          <w:iCs/>
          <w:noProof/>
          <w:sz w:val="20"/>
          <w:szCs w:val="20"/>
          <w:lang w:val="en-US"/>
        </w:rPr>
        <w:t xml:space="preserve">. </w:t>
      </w:r>
      <w:r w:rsidR="00101A2E">
        <w:rPr>
          <w:rFonts w:ascii="Times New Roman" w:hAnsi="Times New Roman" w:cs="Times New Roman"/>
          <w:iCs/>
          <w:noProof/>
          <w:sz w:val="20"/>
          <w:szCs w:val="20"/>
          <w:lang w:val="en-US"/>
        </w:rPr>
        <w:t>Jurnal Info Kesehatan. 7(1): 15-20</w:t>
      </w:r>
    </w:p>
    <w:p w14:paraId="4FF97C8C" w14:textId="73E2AC8C" w:rsidR="00767E10" w:rsidRPr="00101A2E" w:rsidRDefault="00FF7DD9" w:rsidP="00101A2E">
      <w:pPr>
        <w:shd w:val="clear" w:color="auto" w:fill="FFFFFF"/>
        <w:ind w:left="567" w:hanging="567"/>
        <w:rPr>
          <w:rFonts w:ascii="Arial" w:hAnsi="Arial" w:cs="Arial"/>
          <w:color w:val="222222"/>
          <w:sz w:val="30"/>
          <w:szCs w:val="30"/>
          <w:lang w:val="en-US"/>
        </w:rPr>
      </w:pPr>
      <w:r w:rsidRPr="001C6EC9">
        <w:rPr>
          <w:rFonts w:ascii="Times New Roman" w:hAnsi="Times New Roman" w:cs="Times New Roman"/>
          <w:noProof/>
          <w:sz w:val="20"/>
          <w:szCs w:val="20"/>
        </w:rPr>
        <w:t xml:space="preserve">Slater, L. . (2011) ‘Social support, social stigma, health, coping, and quality of life in older </w:t>
      </w:r>
      <w:r w:rsidRPr="001C6EC9">
        <w:rPr>
          <w:rFonts w:ascii="Times New Roman" w:hAnsi="Times New Roman" w:cs="Times New Roman"/>
          <w:noProof/>
          <w:sz w:val="20"/>
          <w:szCs w:val="20"/>
        </w:rPr>
        <w:lastRenderedPageBreak/>
        <w:t xml:space="preserve">gay men with HIV’, </w:t>
      </w:r>
      <w:r w:rsidRPr="001C6EC9">
        <w:rPr>
          <w:rFonts w:ascii="Times New Roman" w:hAnsi="Times New Roman" w:cs="Times New Roman"/>
          <w:i/>
          <w:iCs/>
          <w:noProof/>
          <w:sz w:val="20"/>
          <w:szCs w:val="20"/>
        </w:rPr>
        <w:t>Journal Citation Reports</w:t>
      </w:r>
      <w:r w:rsidR="00767E10">
        <w:rPr>
          <w:rFonts w:ascii="Times New Roman" w:hAnsi="Times New Roman" w:cs="Times New Roman"/>
          <w:noProof/>
          <w:sz w:val="20"/>
          <w:szCs w:val="20"/>
        </w:rPr>
        <w:t>, 8(1).</w:t>
      </w:r>
    </w:p>
    <w:p w14:paraId="5D537BD8" w14:textId="312BEAD1" w:rsidR="00FF7DD9" w:rsidRPr="001C6EC9" w:rsidRDefault="00FF7DD9" w:rsidP="000113DD">
      <w:pPr>
        <w:widowControl w:val="0"/>
        <w:autoSpaceDE w:val="0"/>
        <w:autoSpaceDN w:val="0"/>
        <w:adjustRightInd w:val="0"/>
        <w:spacing w:after="0"/>
        <w:ind w:left="567" w:hanging="566"/>
        <w:jc w:val="both"/>
        <w:rPr>
          <w:rFonts w:ascii="Times New Roman" w:hAnsi="Times New Roman" w:cs="Times New Roman"/>
          <w:noProof/>
          <w:sz w:val="20"/>
          <w:szCs w:val="20"/>
        </w:rPr>
      </w:pPr>
      <w:r w:rsidRPr="001C6EC9">
        <w:rPr>
          <w:rFonts w:ascii="Times New Roman" w:hAnsi="Times New Roman" w:cs="Times New Roman"/>
          <w:noProof/>
          <w:sz w:val="20"/>
          <w:szCs w:val="20"/>
        </w:rPr>
        <w:t xml:space="preserve">Yusuf, A. </w:t>
      </w:r>
      <w:r w:rsidRPr="001C6EC9">
        <w:rPr>
          <w:rFonts w:ascii="Times New Roman" w:hAnsi="Times New Roman" w:cs="Times New Roman"/>
          <w:i/>
          <w:iCs/>
          <w:noProof/>
          <w:sz w:val="20"/>
          <w:szCs w:val="20"/>
        </w:rPr>
        <w:t>et al.</w:t>
      </w:r>
      <w:r w:rsidRPr="001C6EC9">
        <w:rPr>
          <w:rFonts w:ascii="Times New Roman" w:hAnsi="Times New Roman" w:cs="Times New Roman"/>
          <w:noProof/>
          <w:sz w:val="20"/>
          <w:szCs w:val="20"/>
        </w:rPr>
        <w:t xml:space="preserve"> (2017) ‘RISET KUALITATIF Dalam Keperawatan’.</w:t>
      </w:r>
    </w:p>
    <w:p w14:paraId="5F46225C" w14:textId="7236DEBD" w:rsidR="00D9618A" w:rsidRPr="001C6EC9" w:rsidRDefault="00FF7DD9" w:rsidP="001C6EC9">
      <w:pPr>
        <w:widowControl w:val="0"/>
        <w:autoSpaceDE w:val="0"/>
        <w:autoSpaceDN w:val="0"/>
        <w:adjustRightInd w:val="0"/>
        <w:spacing w:after="0"/>
        <w:ind w:left="480" w:hanging="480"/>
        <w:jc w:val="both"/>
        <w:rPr>
          <w:rFonts w:ascii="Times New Roman" w:eastAsia="Calibri" w:hAnsi="Times New Roman" w:cs="Times New Roman"/>
          <w:noProof/>
          <w:sz w:val="20"/>
          <w:szCs w:val="20"/>
          <w:lang w:eastAsia="en-US"/>
        </w:rPr>
      </w:pPr>
      <w:r w:rsidRPr="001C6EC9">
        <w:rPr>
          <w:rFonts w:ascii="Times New Roman" w:eastAsia="Calibri" w:hAnsi="Times New Roman" w:cs="Times New Roman"/>
          <w:noProof/>
          <w:sz w:val="20"/>
          <w:szCs w:val="20"/>
          <w:lang w:eastAsia="en-US"/>
        </w:rPr>
        <w:fldChar w:fldCharType="end"/>
      </w:r>
    </w:p>
    <w:p w14:paraId="4F2E5A5B" w14:textId="6779A11B" w:rsidR="00824CA5" w:rsidRPr="00824CA5" w:rsidRDefault="00824CA5" w:rsidP="00824CA5">
      <w:pPr>
        <w:widowControl w:val="0"/>
        <w:autoSpaceDE w:val="0"/>
        <w:autoSpaceDN w:val="0"/>
        <w:adjustRightInd w:val="0"/>
        <w:spacing w:line="240" w:lineRule="auto"/>
        <w:ind w:left="480" w:hanging="480"/>
        <w:rPr>
          <w:rFonts w:ascii="Times New Roman" w:eastAsia="Calibri" w:hAnsi="Times New Roman" w:cs="Times New Roman"/>
          <w:noProof/>
          <w:sz w:val="24"/>
          <w:szCs w:val="24"/>
          <w:lang w:eastAsia="en-US"/>
        </w:rPr>
      </w:pPr>
    </w:p>
    <w:p w14:paraId="7E1A66D7" w14:textId="77777777" w:rsidR="00543BC0" w:rsidRPr="00B017BB" w:rsidRDefault="00543BC0" w:rsidP="006C73A1"/>
    <w:p w14:paraId="6B736582" w14:textId="3E5941F6" w:rsidR="00BD3C1F" w:rsidRPr="00EC3CBA" w:rsidRDefault="00BD3C1F" w:rsidP="006C73A1">
      <w:pPr>
        <w:rPr>
          <w:rFonts w:ascii="Times New Roman" w:hAnsi="Times New Roman" w:cs="Times New Roman"/>
          <w:b/>
        </w:rPr>
      </w:pPr>
      <w:bookmarkStart w:id="5" w:name="_GoBack"/>
      <w:bookmarkEnd w:id="5"/>
    </w:p>
    <w:sectPr w:rsidR="00BD3C1F" w:rsidRPr="00EC3CBA" w:rsidSect="0033166B">
      <w:footerReference w:type="default" r:id="rId13"/>
      <w:type w:val="continuous"/>
      <w:pgSz w:w="11909" w:h="16834" w:code="9"/>
      <w:pgMar w:top="1418" w:right="1418" w:bottom="1418" w:left="1701" w:header="720" w:footer="720" w:gutter="0"/>
      <w:cols w:num="2" w:space="56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FC18C" w14:textId="77777777" w:rsidR="00C74178" w:rsidRDefault="00C74178" w:rsidP="004940BD">
      <w:pPr>
        <w:spacing w:after="0" w:line="240" w:lineRule="auto"/>
      </w:pPr>
      <w:r>
        <w:separator/>
      </w:r>
    </w:p>
  </w:endnote>
  <w:endnote w:type="continuationSeparator" w:id="0">
    <w:p w14:paraId="2031FAD0" w14:textId="77777777" w:rsidR="00C74178" w:rsidRDefault="00C74178" w:rsidP="00494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561865"/>
      <w:docPartObj>
        <w:docPartGallery w:val="Page Numbers (Bottom of Page)"/>
        <w:docPartUnique/>
      </w:docPartObj>
    </w:sdtPr>
    <w:sdtEndPr>
      <w:rPr>
        <w:noProof/>
      </w:rPr>
    </w:sdtEndPr>
    <w:sdtContent>
      <w:p w14:paraId="00891549" w14:textId="3E5D507C" w:rsidR="0033166B" w:rsidRDefault="0033166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715596C" w14:textId="77777777" w:rsidR="0033166B" w:rsidRDefault="003316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852864"/>
      <w:docPartObj>
        <w:docPartGallery w:val="Page Numbers (Bottom of Page)"/>
        <w:docPartUnique/>
      </w:docPartObj>
    </w:sdtPr>
    <w:sdtEndPr>
      <w:rPr>
        <w:noProof/>
      </w:rPr>
    </w:sdtEndPr>
    <w:sdtContent>
      <w:p w14:paraId="4D69DBAB" w14:textId="0565CF15" w:rsidR="00AA0AC9" w:rsidRDefault="00AA0AC9">
        <w:pPr>
          <w:pStyle w:val="Footer"/>
          <w:jc w:val="right"/>
        </w:pPr>
        <w:r>
          <w:fldChar w:fldCharType="begin"/>
        </w:r>
        <w:r>
          <w:instrText xml:space="preserve"> PAGE   \* MERGEFORMAT </w:instrText>
        </w:r>
        <w:r>
          <w:fldChar w:fldCharType="separate"/>
        </w:r>
        <w:r w:rsidR="00F5387A">
          <w:rPr>
            <w:noProof/>
          </w:rPr>
          <w:t>233</w:t>
        </w:r>
        <w:r>
          <w:rPr>
            <w:noProof/>
          </w:rPr>
          <w:fldChar w:fldCharType="end"/>
        </w:r>
      </w:p>
    </w:sdtContent>
  </w:sdt>
  <w:p w14:paraId="5CBC2DFC" w14:textId="77777777" w:rsidR="00AA0AC9" w:rsidRDefault="00AA0A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708447"/>
      <w:docPartObj>
        <w:docPartGallery w:val="Page Numbers (Bottom of Page)"/>
        <w:docPartUnique/>
      </w:docPartObj>
    </w:sdtPr>
    <w:sdtEndPr>
      <w:rPr>
        <w:noProof/>
      </w:rPr>
    </w:sdtEndPr>
    <w:sdtContent>
      <w:p w14:paraId="4F82F5B1" w14:textId="37D21992" w:rsidR="00AA0AC9" w:rsidRDefault="00AA0AC9">
        <w:pPr>
          <w:pStyle w:val="Footer"/>
          <w:jc w:val="right"/>
        </w:pPr>
        <w:r>
          <w:fldChar w:fldCharType="begin"/>
        </w:r>
        <w:r>
          <w:instrText xml:space="preserve"> PAGE   \* MERGEFORMAT </w:instrText>
        </w:r>
        <w:r>
          <w:fldChar w:fldCharType="separate"/>
        </w:r>
        <w:r w:rsidR="00F5387A">
          <w:rPr>
            <w:noProof/>
          </w:rPr>
          <w:t>236</w:t>
        </w:r>
        <w:r>
          <w:rPr>
            <w:noProof/>
          </w:rPr>
          <w:fldChar w:fldCharType="end"/>
        </w:r>
      </w:p>
    </w:sdtContent>
  </w:sdt>
  <w:p w14:paraId="7F6A1E31" w14:textId="3FECCE8B" w:rsidR="00CF31EB" w:rsidRPr="00AA0AC9" w:rsidRDefault="00CF31EB" w:rsidP="0033166B">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9FCF0" w14:textId="77777777" w:rsidR="00C74178" w:rsidRDefault="00C74178" w:rsidP="004940BD">
      <w:pPr>
        <w:spacing w:after="0" w:line="240" w:lineRule="auto"/>
      </w:pPr>
      <w:r>
        <w:separator/>
      </w:r>
    </w:p>
  </w:footnote>
  <w:footnote w:type="continuationSeparator" w:id="0">
    <w:p w14:paraId="238DEAA3" w14:textId="77777777" w:rsidR="00C74178" w:rsidRDefault="00C74178" w:rsidP="004940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65B9"/>
    <w:multiLevelType w:val="hybridMultilevel"/>
    <w:tmpl w:val="9446CE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54B67"/>
    <w:multiLevelType w:val="hybridMultilevel"/>
    <w:tmpl w:val="F75C2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26038"/>
    <w:multiLevelType w:val="multilevel"/>
    <w:tmpl w:val="2B46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644D43"/>
    <w:multiLevelType w:val="hybridMultilevel"/>
    <w:tmpl w:val="C9648B80"/>
    <w:lvl w:ilvl="0" w:tplc="EC6EF028">
      <w:start w:val="1"/>
      <w:numFmt w:val="decimal"/>
      <w:lvlText w:val="%1."/>
      <w:lvlJc w:val="left"/>
      <w:pPr>
        <w:ind w:left="2629"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A2232B"/>
    <w:multiLevelType w:val="hybridMultilevel"/>
    <w:tmpl w:val="4A7E38E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86221F"/>
    <w:multiLevelType w:val="hybridMultilevel"/>
    <w:tmpl w:val="9446CE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404A57"/>
    <w:multiLevelType w:val="hybridMultilevel"/>
    <w:tmpl w:val="7960D4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F5F48A4"/>
    <w:multiLevelType w:val="hybridMultilevel"/>
    <w:tmpl w:val="80A24990"/>
    <w:lvl w:ilvl="0" w:tplc="94120956">
      <w:start w:val="1"/>
      <w:numFmt w:val="decimal"/>
      <w:lvlText w:val="%1."/>
      <w:lvlJc w:val="left"/>
      <w:pPr>
        <w:ind w:left="720" w:hanging="360"/>
      </w:pPr>
      <w:rPr>
        <w:rFonts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4A5FC5"/>
    <w:multiLevelType w:val="hybridMultilevel"/>
    <w:tmpl w:val="7138D5E0"/>
    <w:lvl w:ilvl="0" w:tplc="96EEAE48">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60A73CF7"/>
    <w:multiLevelType w:val="hybridMultilevel"/>
    <w:tmpl w:val="AC561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E411A2"/>
    <w:multiLevelType w:val="hybridMultilevel"/>
    <w:tmpl w:val="95B6E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4006CF"/>
    <w:multiLevelType w:val="hybridMultilevel"/>
    <w:tmpl w:val="E2847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4"/>
  </w:num>
  <w:num w:numId="5">
    <w:abstractNumId w:val="8"/>
  </w:num>
  <w:num w:numId="6">
    <w:abstractNumId w:val="2"/>
  </w:num>
  <w:num w:numId="7">
    <w:abstractNumId w:val="0"/>
  </w:num>
  <w:num w:numId="8">
    <w:abstractNumId w:val="5"/>
  </w:num>
  <w:num w:numId="9">
    <w:abstractNumId w:val="9"/>
  </w:num>
  <w:num w:numId="10">
    <w:abstractNumId w:val="1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F8D"/>
    <w:rsid w:val="000113DD"/>
    <w:rsid w:val="00020CC8"/>
    <w:rsid w:val="00022024"/>
    <w:rsid w:val="00025515"/>
    <w:rsid w:val="00032329"/>
    <w:rsid w:val="00046903"/>
    <w:rsid w:val="000542D4"/>
    <w:rsid w:val="00063989"/>
    <w:rsid w:val="00063990"/>
    <w:rsid w:val="000737AD"/>
    <w:rsid w:val="00077BE7"/>
    <w:rsid w:val="000858D7"/>
    <w:rsid w:val="000901AF"/>
    <w:rsid w:val="00092FF8"/>
    <w:rsid w:val="0009534E"/>
    <w:rsid w:val="000960CA"/>
    <w:rsid w:val="000A39A9"/>
    <w:rsid w:val="000A4D09"/>
    <w:rsid w:val="000A50D7"/>
    <w:rsid w:val="000C5661"/>
    <w:rsid w:val="000D15A1"/>
    <w:rsid w:val="000D4A90"/>
    <w:rsid w:val="000D766A"/>
    <w:rsid w:val="00101A2E"/>
    <w:rsid w:val="00106179"/>
    <w:rsid w:val="001207B6"/>
    <w:rsid w:val="00121937"/>
    <w:rsid w:val="001358F6"/>
    <w:rsid w:val="00153808"/>
    <w:rsid w:val="001577D2"/>
    <w:rsid w:val="0016448B"/>
    <w:rsid w:val="001850B9"/>
    <w:rsid w:val="00185E47"/>
    <w:rsid w:val="00197410"/>
    <w:rsid w:val="001A16C8"/>
    <w:rsid w:val="001A78C0"/>
    <w:rsid w:val="001A7FD6"/>
    <w:rsid w:val="001B703B"/>
    <w:rsid w:val="001C6EC9"/>
    <w:rsid w:val="001C7D79"/>
    <w:rsid w:val="001F6FD1"/>
    <w:rsid w:val="002078F6"/>
    <w:rsid w:val="00231A13"/>
    <w:rsid w:val="00236164"/>
    <w:rsid w:val="00236248"/>
    <w:rsid w:val="00236ED8"/>
    <w:rsid w:val="002633E9"/>
    <w:rsid w:val="00273E96"/>
    <w:rsid w:val="00275481"/>
    <w:rsid w:val="002945AE"/>
    <w:rsid w:val="002A2204"/>
    <w:rsid w:val="002A2784"/>
    <w:rsid w:val="002C3EDB"/>
    <w:rsid w:val="002C42C4"/>
    <w:rsid w:val="002C63E5"/>
    <w:rsid w:val="002E0914"/>
    <w:rsid w:val="00311712"/>
    <w:rsid w:val="0031533D"/>
    <w:rsid w:val="0032186D"/>
    <w:rsid w:val="0032654F"/>
    <w:rsid w:val="003311D5"/>
    <w:rsid w:val="0033166B"/>
    <w:rsid w:val="00333C72"/>
    <w:rsid w:val="00336844"/>
    <w:rsid w:val="00344F5D"/>
    <w:rsid w:val="00353510"/>
    <w:rsid w:val="00355436"/>
    <w:rsid w:val="00355C11"/>
    <w:rsid w:val="00362200"/>
    <w:rsid w:val="0037397D"/>
    <w:rsid w:val="003822ED"/>
    <w:rsid w:val="003944C8"/>
    <w:rsid w:val="003B33A3"/>
    <w:rsid w:val="003D3E03"/>
    <w:rsid w:val="003D5EBB"/>
    <w:rsid w:val="003D73BD"/>
    <w:rsid w:val="003D7A6D"/>
    <w:rsid w:val="003F6BA2"/>
    <w:rsid w:val="004135F8"/>
    <w:rsid w:val="004145D0"/>
    <w:rsid w:val="00431A15"/>
    <w:rsid w:val="00432F8A"/>
    <w:rsid w:val="004358E4"/>
    <w:rsid w:val="00441984"/>
    <w:rsid w:val="0044353E"/>
    <w:rsid w:val="00483EBA"/>
    <w:rsid w:val="004940BD"/>
    <w:rsid w:val="004A2930"/>
    <w:rsid w:val="004A51D2"/>
    <w:rsid w:val="004A6470"/>
    <w:rsid w:val="004B168D"/>
    <w:rsid w:val="004B7249"/>
    <w:rsid w:val="004C35DC"/>
    <w:rsid w:val="004D38DF"/>
    <w:rsid w:val="004D44AF"/>
    <w:rsid w:val="0050401B"/>
    <w:rsid w:val="0051099D"/>
    <w:rsid w:val="00517F68"/>
    <w:rsid w:val="0052198D"/>
    <w:rsid w:val="00521DA4"/>
    <w:rsid w:val="00543BC0"/>
    <w:rsid w:val="00544FCE"/>
    <w:rsid w:val="00545812"/>
    <w:rsid w:val="00547E06"/>
    <w:rsid w:val="005509FF"/>
    <w:rsid w:val="00555881"/>
    <w:rsid w:val="00574118"/>
    <w:rsid w:val="00583F79"/>
    <w:rsid w:val="005929D0"/>
    <w:rsid w:val="005A41B9"/>
    <w:rsid w:val="005A53C0"/>
    <w:rsid w:val="005A7D6B"/>
    <w:rsid w:val="005C36FD"/>
    <w:rsid w:val="005D45D9"/>
    <w:rsid w:val="005E2A66"/>
    <w:rsid w:val="005E7657"/>
    <w:rsid w:val="005F601F"/>
    <w:rsid w:val="005F725A"/>
    <w:rsid w:val="006076C8"/>
    <w:rsid w:val="00614603"/>
    <w:rsid w:val="00614935"/>
    <w:rsid w:val="00617A51"/>
    <w:rsid w:val="00651A1A"/>
    <w:rsid w:val="00657258"/>
    <w:rsid w:val="0067015F"/>
    <w:rsid w:val="006747EA"/>
    <w:rsid w:val="0067605D"/>
    <w:rsid w:val="006811EC"/>
    <w:rsid w:val="0068423E"/>
    <w:rsid w:val="006A4A68"/>
    <w:rsid w:val="006A691B"/>
    <w:rsid w:val="006B6214"/>
    <w:rsid w:val="006C73A1"/>
    <w:rsid w:val="007017AF"/>
    <w:rsid w:val="007028D0"/>
    <w:rsid w:val="00710CB3"/>
    <w:rsid w:val="007236D4"/>
    <w:rsid w:val="0073294C"/>
    <w:rsid w:val="007343A0"/>
    <w:rsid w:val="00765CA8"/>
    <w:rsid w:val="007668B0"/>
    <w:rsid w:val="00767E10"/>
    <w:rsid w:val="00773699"/>
    <w:rsid w:val="007878DD"/>
    <w:rsid w:val="007944BB"/>
    <w:rsid w:val="007946C3"/>
    <w:rsid w:val="00797B53"/>
    <w:rsid w:val="007A0BD4"/>
    <w:rsid w:val="007B4E70"/>
    <w:rsid w:val="007E0EDB"/>
    <w:rsid w:val="007E3B87"/>
    <w:rsid w:val="007E6102"/>
    <w:rsid w:val="007F096C"/>
    <w:rsid w:val="00810C87"/>
    <w:rsid w:val="00813D2F"/>
    <w:rsid w:val="0081551B"/>
    <w:rsid w:val="00824CA5"/>
    <w:rsid w:val="00827567"/>
    <w:rsid w:val="00833EBB"/>
    <w:rsid w:val="00834009"/>
    <w:rsid w:val="00855FD8"/>
    <w:rsid w:val="00865F9E"/>
    <w:rsid w:val="008715DE"/>
    <w:rsid w:val="00880E84"/>
    <w:rsid w:val="00883BE5"/>
    <w:rsid w:val="00890526"/>
    <w:rsid w:val="008A68FA"/>
    <w:rsid w:val="008A6B0C"/>
    <w:rsid w:val="008C0F66"/>
    <w:rsid w:val="008C110E"/>
    <w:rsid w:val="008C1215"/>
    <w:rsid w:val="008D7316"/>
    <w:rsid w:val="008E6EF6"/>
    <w:rsid w:val="008F2042"/>
    <w:rsid w:val="008F7FE6"/>
    <w:rsid w:val="00900054"/>
    <w:rsid w:val="00903DED"/>
    <w:rsid w:val="00932848"/>
    <w:rsid w:val="00960701"/>
    <w:rsid w:val="00964049"/>
    <w:rsid w:val="00973848"/>
    <w:rsid w:val="00974C10"/>
    <w:rsid w:val="00995E33"/>
    <w:rsid w:val="009C0CE4"/>
    <w:rsid w:val="009C1E67"/>
    <w:rsid w:val="009C435E"/>
    <w:rsid w:val="009C714B"/>
    <w:rsid w:val="009D6915"/>
    <w:rsid w:val="009E6F8D"/>
    <w:rsid w:val="009F5EF1"/>
    <w:rsid w:val="00A12A09"/>
    <w:rsid w:val="00A15890"/>
    <w:rsid w:val="00A26DC1"/>
    <w:rsid w:val="00A36767"/>
    <w:rsid w:val="00A41E38"/>
    <w:rsid w:val="00A453FC"/>
    <w:rsid w:val="00A51907"/>
    <w:rsid w:val="00A818AD"/>
    <w:rsid w:val="00A8554C"/>
    <w:rsid w:val="00AA0AC9"/>
    <w:rsid w:val="00AA5D3B"/>
    <w:rsid w:val="00AB12B8"/>
    <w:rsid w:val="00AB1F45"/>
    <w:rsid w:val="00AE53B2"/>
    <w:rsid w:val="00B259D2"/>
    <w:rsid w:val="00B346AD"/>
    <w:rsid w:val="00B40007"/>
    <w:rsid w:val="00B4498A"/>
    <w:rsid w:val="00B47864"/>
    <w:rsid w:val="00B5296A"/>
    <w:rsid w:val="00B75976"/>
    <w:rsid w:val="00B76891"/>
    <w:rsid w:val="00B84D33"/>
    <w:rsid w:val="00B941BA"/>
    <w:rsid w:val="00BA5D47"/>
    <w:rsid w:val="00BB5A1F"/>
    <w:rsid w:val="00BD3C1F"/>
    <w:rsid w:val="00BE23AD"/>
    <w:rsid w:val="00BE3BF2"/>
    <w:rsid w:val="00BE75DA"/>
    <w:rsid w:val="00BE79E1"/>
    <w:rsid w:val="00C01CC0"/>
    <w:rsid w:val="00C05BFE"/>
    <w:rsid w:val="00C24215"/>
    <w:rsid w:val="00C278BD"/>
    <w:rsid w:val="00C44BCF"/>
    <w:rsid w:val="00C4776D"/>
    <w:rsid w:val="00C47B43"/>
    <w:rsid w:val="00C53555"/>
    <w:rsid w:val="00C57D5B"/>
    <w:rsid w:val="00C60849"/>
    <w:rsid w:val="00C6093E"/>
    <w:rsid w:val="00C6344F"/>
    <w:rsid w:val="00C636C2"/>
    <w:rsid w:val="00C64283"/>
    <w:rsid w:val="00C74178"/>
    <w:rsid w:val="00C8006A"/>
    <w:rsid w:val="00C94605"/>
    <w:rsid w:val="00CB48D8"/>
    <w:rsid w:val="00CC00F7"/>
    <w:rsid w:val="00CC249E"/>
    <w:rsid w:val="00CC3A0D"/>
    <w:rsid w:val="00CE7205"/>
    <w:rsid w:val="00CF0552"/>
    <w:rsid w:val="00CF31EB"/>
    <w:rsid w:val="00CF7DCC"/>
    <w:rsid w:val="00D000C3"/>
    <w:rsid w:val="00D050CA"/>
    <w:rsid w:val="00D05CEB"/>
    <w:rsid w:val="00D120C2"/>
    <w:rsid w:val="00D2161B"/>
    <w:rsid w:val="00D415AD"/>
    <w:rsid w:val="00D6293F"/>
    <w:rsid w:val="00D73A4D"/>
    <w:rsid w:val="00D80299"/>
    <w:rsid w:val="00D82AB6"/>
    <w:rsid w:val="00D84DDE"/>
    <w:rsid w:val="00D9618A"/>
    <w:rsid w:val="00DA76A7"/>
    <w:rsid w:val="00DC1C0E"/>
    <w:rsid w:val="00DC5358"/>
    <w:rsid w:val="00DC6402"/>
    <w:rsid w:val="00DF363C"/>
    <w:rsid w:val="00E02364"/>
    <w:rsid w:val="00E05F65"/>
    <w:rsid w:val="00E16F61"/>
    <w:rsid w:val="00E24136"/>
    <w:rsid w:val="00E24E37"/>
    <w:rsid w:val="00E264EC"/>
    <w:rsid w:val="00E43833"/>
    <w:rsid w:val="00E4463D"/>
    <w:rsid w:val="00E552D1"/>
    <w:rsid w:val="00E62DFA"/>
    <w:rsid w:val="00E667D3"/>
    <w:rsid w:val="00E677DB"/>
    <w:rsid w:val="00E7306F"/>
    <w:rsid w:val="00E87D18"/>
    <w:rsid w:val="00E9367C"/>
    <w:rsid w:val="00E96495"/>
    <w:rsid w:val="00E97163"/>
    <w:rsid w:val="00EA6DC6"/>
    <w:rsid w:val="00EC3CBA"/>
    <w:rsid w:val="00EC71AB"/>
    <w:rsid w:val="00EC775B"/>
    <w:rsid w:val="00ED707A"/>
    <w:rsid w:val="00EF6583"/>
    <w:rsid w:val="00F044EB"/>
    <w:rsid w:val="00F14ADE"/>
    <w:rsid w:val="00F17CC8"/>
    <w:rsid w:val="00F32AC5"/>
    <w:rsid w:val="00F40938"/>
    <w:rsid w:val="00F44592"/>
    <w:rsid w:val="00F50AD1"/>
    <w:rsid w:val="00F5233C"/>
    <w:rsid w:val="00F52474"/>
    <w:rsid w:val="00F5387A"/>
    <w:rsid w:val="00F70324"/>
    <w:rsid w:val="00F71338"/>
    <w:rsid w:val="00F72162"/>
    <w:rsid w:val="00F742BA"/>
    <w:rsid w:val="00F76BCF"/>
    <w:rsid w:val="00F90FCC"/>
    <w:rsid w:val="00F9193E"/>
    <w:rsid w:val="00F92D65"/>
    <w:rsid w:val="00F94329"/>
    <w:rsid w:val="00FB1FD5"/>
    <w:rsid w:val="00FB75BD"/>
    <w:rsid w:val="00FD0EC9"/>
    <w:rsid w:val="00FD1795"/>
    <w:rsid w:val="00FD4D89"/>
    <w:rsid w:val="00FF10A8"/>
    <w:rsid w:val="00FF7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F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0C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193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A818AD"/>
    <w:pPr>
      <w:ind w:left="720"/>
      <w:contextualSpacing/>
    </w:pPr>
    <w:rPr>
      <w:rFonts w:eastAsia="Times New Roman" w:cs="Times New Roman"/>
    </w:rPr>
  </w:style>
  <w:style w:type="character" w:styleId="Hyperlink">
    <w:name w:val="Hyperlink"/>
    <w:basedOn w:val="DefaultParagraphFont"/>
    <w:uiPriority w:val="99"/>
    <w:unhideWhenUsed/>
    <w:rsid w:val="0044353E"/>
    <w:rPr>
      <w:color w:val="0000FF" w:themeColor="hyperlink"/>
      <w:u w:val="single"/>
    </w:rPr>
  </w:style>
  <w:style w:type="paragraph" w:styleId="NormalWeb">
    <w:name w:val="Normal (Web)"/>
    <w:basedOn w:val="Normal"/>
    <w:unhideWhenUsed/>
    <w:rsid w:val="00C8006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494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0BD"/>
  </w:style>
  <w:style w:type="paragraph" w:styleId="Footer">
    <w:name w:val="footer"/>
    <w:basedOn w:val="Normal"/>
    <w:link w:val="FooterChar"/>
    <w:uiPriority w:val="99"/>
    <w:unhideWhenUsed/>
    <w:rsid w:val="00494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0BD"/>
  </w:style>
  <w:style w:type="character" w:customStyle="1" w:styleId="UnresolvedMention">
    <w:name w:val="Unresolved Mention"/>
    <w:basedOn w:val="DefaultParagraphFont"/>
    <w:uiPriority w:val="99"/>
    <w:semiHidden/>
    <w:unhideWhenUsed/>
    <w:rsid w:val="00020CC8"/>
    <w:rPr>
      <w:color w:val="605E5C"/>
      <w:shd w:val="clear" w:color="auto" w:fill="E1DFDD"/>
    </w:rPr>
  </w:style>
  <w:style w:type="paragraph" w:styleId="HTMLPreformatted">
    <w:name w:val="HTML Preformatted"/>
    <w:basedOn w:val="Normal"/>
    <w:link w:val="HTMLPreformattedChar"/>
    <w:uiPriority w:val="99"/>
    <w:semiHidden/>
    <w:unhideWhenUsed/>
    <w:rsid w:val="0088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883BE5"/>
    <w:rPr>
      <w:rFonts w:ascii="Courier New" w:eastAsia="Times New Roman" w:hAnsi="Courier New" w:cs="Courier New"/>
      <w:sz w:val="20"/>
      <w:szCs w:val="20"/>
      <w:lang w:val="en-US" w:eastAsia="en-US"/>
    </w:rPr>
  </w:style>
  <w:style w:type="table" w:styleId="TableGrid">
    <w:name w:val="Table Grid"/>
    <w:basedOn w:val="TableNormal"/>
    <w:uiPriority w:val="59"/>
    <w:rsid w:val="00A45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eNormal"/>
    <w:uiPriority w:val="99"/>
    <w:qFormat/>
    <w:rsid w:val="00BE3BF2"/>
    <w:pPr>
      <w:spacing w:after="0" w:line="240" w:lineRule="auto"/>
    </w:pPr>
    <w:rPr>
      <w:lang w:val="en-US"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9"/>
    <w:rsid w:val="009C0CE4"/>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link w:val="ListParagraph"/>
    <w:uiPriority w:val="34"/>
    <w:locked/>
    <w:rsid w:val="005F601F"/>
    <w:rPr>
      <w:rFonts w:eastAsia="Times New Roman" w:cs="Times New Roman"/>
    </w:rPr>
  </w:style>
  <w:style w:type="paragraph" w:styleId="BalloonText">
    <w:name w:val="Balloon Text"/>
    <w:basedOn w:val="Normal"/>
    <w:link w:val="BalloonTextChar"/>
    <w:uiPriority w:val="99"/>
    <w:semiHidden/>
    <w:unhideWhenUsed/>
    <w:rsid w:val="00073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7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0C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193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A818AD"/>
    <w:pPr>
      <w:ind w:left="720"/>
      <w:contextualSpacing/>
    </w:pPr>
    <w:rPr>
      <w:rFonts w:eastAsia="Times New Roman" w:cs="Times New Roman"/>
    </w:rPr>
  </w:style>
  <w:style w:type="character" w:styleId="Hyperlink">
    <w:name w:val="Hyperlink"/>
    <w:basedOn w:val="DefaultParagraphFont"/>
    <w:uiPriority w:val="99"/>
    <w:unhideWhenUsed/>
    <w:rsid w:val="0044353E"/>
    <w:rPr>
      <w:color w:val="0000FF" w:themeColor="hyperlink"/>
      <w:u w:val="single"/>
    </w:rPr>
  </w:style>
  <w:style w:type="paragraph" w:styleId="NormalWeb">
    <w:name w:val="Normal (Web)"/>
    <w:basedOn w:val="Normal"/>
    <w:unhideWhenUsed/>
    <w:rsid w:val="00C8006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494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0BD"/>
  </w:style>
  <w:style w:type="paragraph" w:styleId="Footer">
    <w:name w:val="footer"/>
    <w:basedOn w:val="Normal"/>
    <w:link w:val="FooterChar"/>
    <w:uiPriority w:val="99"/>
    <w:unhideWhenUsed/>
    <w:rsid w:val="00494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0BD"/>
  </w:style>
  <w:style w:type="character" w:customStyle="1" w:styleId="UnresolvedMention">
    <w:name w:val="Unresolved Mention"/>
    <w:basedOn w:val="DefaultParagraphFont"/>
    <w:uiPriority w:val="99"/>
    <w:semiHidden/>
    <w:unhideWhenUsed/>
    <w:rsid w:val="00020CC8"/>
    <w:rPr>
      <w:color w:val="605E5C"/>
      <w:shd w:val="clear" w:color="auto" w:fill="E1DFDD"/>
    </w:rPr>
  </w:style>
  <w:style w:type="paragraph" w:styleId="HTMLPreformatted">
    <w:name w:val="HTML Preformatted"/>
    <w:basedOn w:val="Normal"/>
    <w:link w:val="HTMLPreformattedChar"/>
    <w:uiPriority w:val="99"/>
    <w:semiHidden/>
    <w:unhideWhenUsed/>
    <w:rsid w:val="0088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883BE5"/>
    <w:rPr>
      <w:rFonts w:ascii="Courier New" w:eastAsia="Times New Roman" w:hAnsi="Courier New" w:cs="Courier New"/>
      <w:sz w:val="20"/>
      <w:szCs w:val="20"/>
      <w:lang w:val="en-US" w:eastAsia="en-US"/>
    </w:rPr>
  </w:style>
  <w:style w:type="table" w:styleId="TableGrid">
    <w:name w:val="Table Grid"/>
    <w:basedOn w:val="TableNormal"/>
    <w:uiPriority w:val="59"/>
    <w:rsid w:val="00A45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eNormal"/>
    <w:uiPriority w:val="99"/>
    <w:qFormat/>
    <w:rsid w:val="00BE3BF2"/>
    <w:pPr>
      <w:spacing w:after="0" w:line="240" w:lineRule="auto"/>
    </w:pPr>
    <w:rPr>
      <w:lang w:val="en-US"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9"/>
    <w:rsid w:val="009C0CE4"/>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link w:val="ListParagraph"/>
    <w:uiPriority w:val="34"/>
    <w:locked/>
    <w:rsid w:val="005F601F"/>
    <w:rPr>
      <w:rFonts w:eastAsia="Times New Roman" w:cs="Times New Roman"/>
    </w:rPr>
  </w:style>
  <w:style w:type="paragraph" w:styleId="BalloonText">
    <w:name w:val="Balloon Text"/>
    <w:basedOn w:val="Normal"/>
    <w:link w:val="BalloonTextChar"/>
    <w:uiPriority w:val="99"/>
    <w:semiHidden/>
    <w:unhideWhenUsed/>
    <w:rsid w:val="00073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7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9980">
      <w:bodyDiv w:val="1"/>
      <w:marLeft w:val="0"/>
      <w:marRight w:val="0"/>
      <w:marTop w:val="0"/>
      <w:marBottom w:val="0"/>
      <w:divBdr>
        <w:top w:val="none" w:sz="0" w:space="0" w:color="auto"/>
        <w:left w:val="none" w:sz="0" w:space="0" w:color="auto"/>
        <w:bottom w:val="none" w:sz="0" w:space="0" w:color="auto"/>
        <w:right w:val="none" w:sz="0" w:space="0" w:color="auto"/>
      </w:divBdr>
      <w:divsChild>
        <w:div w:id="906455276">
          <w:marLeft w:val="0"/>
          <w:marRight w:val="0"/>
          <w:marTop w:val="0"/>
          <w:marBottom w:val="0"/>
          <w:divBdr>
            <w:top w:val="none" w:sz="0" w:space="0" w:color="auto"/>
            <w:left w:val="none" w:sz="0" w:space="0" w:color="auto"/>
            <w:bottom w:val="none" w:sz="0" w:space="0" w:color="auto"/>
            <w:right w:val="none" w:sz="0" w:space="0" w:color="auto"/>
          </w:divBdr>
        </w:div>
        <w:div w:id="1019625158">
          <w:marLeft w:val="0"/>
          <w:marRight w:val="0"/>
          <w:marTop w:val="0"/>
          <w:marBottom w:val="0"/>
          <w:divBdr>
            <w:top w:val="none" w:sz="0" w:space="0" w:color="auto"/>
            <w:left w:val="none" w:sz="0" w:space="0" w:color="auto"/>
            <w:bottom w:val="none" w:sz="0" w:space="0" w:color="auto"/>
            <w:right w:val="none" w:sz="0" w:space="0" w:color="auto"/>
          </w:divBdr>
        </w:div>
        <w:div w:id="1365328498">
          <w:marLeft w:val="0"/>
          <w:marRight w:val="0"/>
          <w:marTop w:val="0"/>
          <w:marBottom w:val="0"/>
          <w:divBdr>
            <w:top w:val="none" w:sz="0" w:space="0" w:color="auto"/>
            <w:left w:val="none" w:sz="0" w:space="0" w:color="auto"/>
            <w:bottom w:val="none" w:sz="0" w:space="0" w:color="auto"/>
            <w:right w:val="none" w:sz="0" w:space="0" w:color="auto"/>
          </w:divBdr>
        </w:div>
        <w:div w:id="426459335">
          <w:marLeft w:val="0"/>
          <w:marRight w:val="0"/>
          <w:marTop w:val="0"/>
          <w:marBottom w:val="0"/>
          <w:divBdr>
            <w:top w:val="none" w:sz="0" w:space="0" w:color="auto"/>
            <w:left w:val="none" w:sz="0" w:space="0" w:color="auto"/>
            <w:bottom w:val="none" w:sz="0" w:space="0" w:color="auto"/>
            <w:right w:val="none" w:sz="0" w:space="0" w:color="auto"/>
          </w:divBdr>
        </w:div>
        <w:div w:id="682240541">
          <w:marLeft w:val="0"/>
          <w:marRight w:val="0"/>
          <w:marTop w:val="0"/>
          <w:marBottom w:val="0"/>
          <w:divBdr>
            <w:top w:val="none" w:sz="0" w:space="0" w:color="auto"/>
            <w:left w:val="none" w:sz="0" w:space="0" w:color="auto"/>
            <w:bottom w:val="none" w:sz="0" w:space="0" w:color="auto"/>
            <w:right w:val="none" w:sz="0" w:space="0" w:color="auto"/>
          </w:divBdr>
        </w:div>
        <w:div w:id="822821109">
          <w:marLeft w:val="0"/>
          <w:marRight w:val="0"/>
          <w:marTop w:val="0"/>
          <w:marBottom w:val="0"/>
          <w:divBdr>
            <w:top w:val="none" w:sz="0" w:space="0" w:color="auto"/>
            <w:left w:val="none" w:sz="0" w:space="0" w:color="auto"/>
            <w:bottom w:val="none" w:sz="0" w:space="0" w:color="auto"/>
            <w:right w:val="none" w:sz="0" w:space="0" w:color="auto"/>
          </w:divBdr>
        </w:div>
        <w:div w:id="398708">
          <w:marLeft w:val="0"/>
          <w:marRight w:val="0"/>
          <w:marTop w:val="0"/>
          <w:marBottom w:val="0"/>
          <w:divBdr>
            <w:top w:val="none" w:sz="0" w:space="0" w:color="auto"/>
            <w:left w:val="none" w:sz="0" w:space="0" w:color="auto"/>
            <w:bottom w:val="none" w:sz="0" w:space="0" w:color="auto"/>
            <w:right w:val="none" w:sz="0" w:space="0" w:color="auto"/>
          </w:divBdr>
        </w:div>
        <w:div w:id="199172166">
          <w:marLeft w:val="0"/>
          <w:marRight w:val="0"/>
          <w:marTop w:val="0"/>
          <w:marBottom w:val="0"/>
          <w:divBdr>
            <w:top w:val="none" w:sz="0" w:space="0" w:color="auto"/>
            <w:left w:val="none" w:sz="0" w:space="0" w:color="auto"/>
            <w:bottom w:val="none" w:sz="0" w:space="0" w:color="auto"/>
            <w:right w:val="none" w:sz="0" w:space="0" w:color="auto"/>
          </w:divBdr>
        </w:div>
        <w:div w:id="777027143">
          <w:marLeft w:val="0"/>
          <w:marRight w:val="0"/>
          <w:marTop w:val="0"/>
          <w:marBottom w:val="0"/>
          <w:divBdr>
            <w:top w:val="none" w:sz="0" w:space="0" w:color="auto"/>
            <w:left w:val="none" w:sz="0" w:space="0" w:color="auto"/>
            <w:bottom w:val="none" w:sz="0" w:space="0" w:color="auto"/>
            <w:right w:val="none" w:sz="0" w:space="0" w:color="auto"/>
          </w:divBdr>
        </w:div>
        <w:div w:id="358240174">
          <w:marLeft w:val="0"/>
          <w:marRight w:val="0"/>
          <w:marTop w:val="0"/>
          <w:marBottom w:val="0"/>
          <w:divBdr>
            <w:top w:val="none" w:sz="0" w:space="0" w:color="auto"/>
            <w:left w:val="none" w:sz="0" w:space="0" w:color="auto"/>
            <w:bottom w:val="none" w:sz="0" w:space="0" w:color="auto"/>
            <w:right w:val="none" w:sz="0" w:space="0" w:color="auto"/>
          </w:divBdr>
        </w:div>
        <w:div w:id="1889030097">
          <w:marLeft w:val="0"/>
          <w:marRight w:val="0"/>
          <w:marTop w:val="0"/>
          <w:marBottom w:val="0"/>
          <w:divBdr>
            <w:top w:val="none" w:sz="0" w:space="0" w:color="auto"/>
            <w:left w:val="none" w:sz="0" w:space="0" w:color="auto"/>
            <w:bottom w:val="none" w:sz="0" w:space="0" w:color="auto"/>
            <w:right w:val="none" w:sz="0" w:space="0" w:color="auto"/>
          </w:divBdr>
        </w:div>
        <w:div w:id="496073003">
          <w:marLeft w:val="0"/>
          <w:marRight w:val="0"/>
          <w:marTop w:val="0"/>
          <w:marBottom w:val="0"/>
          <w:divBdr>
            <w:top w:val="none" w:sz="0" w:space="0" w:color="auto"/>
            <w:left w:val="none" w:sz="0" w:space="0" w:color="auto"/>
            <w:bottom w:val="none" w:sz="0" w:space="0" w:color="auto"/>
            <w:right w:val="none" w:sz="0" w:space="0" w:color="auto"/>
          </w:divBdr>
        </w:div>
        <w:div w:id="422075244">
          <w:marLeft w:val="0"/>
          <w:marRight w:val="0"/>
          <w:marTop w:val="0"/>
          <w:marBottom w:val="0"/>
          <w:divBdr>
            <w:top w:val="none" w:sz="0" w:space="0" w:color="auto"/>
            <w:left w:val="none" w:sz="0" w:space="0" w:color="auto"/>
            <w:bottom w:val="none" w:sz="0" w:space="0" w:color="auto"/>
            <w:right w:val="none" w:sz="0" w:space="0" w:color="auto"/>
          </w:divBdr>
        </w:div>
        <w:div w:id="1441224190">
          <w:marLeft w:val="0"/>
          <w:marRight w:val="0"/>
          <w:marTop w:val="0"/>
          <w:marBottom w:val="0"/>
          <w:divBdr>
            <w:top w:val="none" w:sz="0" w:space="0" w:color="auto"/>
            <w:left w:val="none" w:sz="0" w:space="0" w:color="auto"/>
            <w:bottom w:val="none" w:sz="0" w:space="0" w:color="auto"/>
            <w:right w:val="none" w:sz="0" w:space="0" w:color="auto"/>
          </w:divBdr>
        </w:div>
      </w:divsChild>
    </w:div>
    <w:div w:id="113254244">
      <w:bodyDiv w:val="1"/>
      <w:marLeft w:val="0"/>
      <w:marRight w:val="0"/>
      <w:marTop w:val="0"/>
      <w:marBottom w:val="0"/>
      <w:divBdr>
        <w:top w:val="none" w:sz="0" w:space="0" w:color="auto"/>
        <w:left w:val="none" w:sz="0" w:space="0" w:color="auto"/>
        <w:bottom w:val="none" w:sz="0" w:space="0" w:color="auto"/>
        <w:right w:val="none" w:sz="0" w:space="0" w:color="auto"/>
      </w:divBdr>
      <w:divsChild>
        <w:div w:id="1380789394">
          <w:marLeft w:val="0"/>
          <w:marRight w:val="0"/>
          <w:marTop w:val="0"/>
          <w:marBottom w:val="240"/>
          <w:divBdr>
            <w:top w:val="none" w:sz="0" w:space="0" w:color="auto"/>
            <w:left w:val="none" w:sz="0" w:space="0" w:color="auto"/>
            <w:bottom w:val="none" w:sz="0" w:space="0" w:color="auto"/>
            <w:right w:val="none" w:sz="0" w:space="0" w:color="auto"/>
          </w:divBdr>
          <w:divsChild>
            <w:div w:id="746154187">
              <w:marLeft w:val="0"/>
              <w:marRight w:val="0"/>
              <w:marTop w:val="0"/>
              <w:marBottom w:val="0"/>
              <w:divBdr>
                <w:top w:val="none" w:sz="0" w:space="0" w:color="auto"/>
                <w:left w:val="none" w:sz="0" w:space="0" w:color="auto"/>
                <w:bottom w:val="none" w:sz="0" w:space="0" w:color="auto"/>
                <w:right w:val="none" w:sz="0" w:space="0" w:color="auto"/>
              </w:divBdr>
            </w:div>
          </w:divsChild>
        </w:div>
        <w:div w:id="276571275">
          <w:marLeft w:val="0"/>
          <w:marRight w:val="0"/>
          <w:marTop w:val="0"/>
          <w:marBottom w:val="0"/>
          <w:divBdr>
            <w:top w:val="none" w:sz="0" w:space="0" w:color="auto"/>
            <w:left w:val="none" w:sz="0" w:space="0" w:color="auto"/>
            <w:bottom w:val="none" w:sz="0" w:space="0" w:color="auto"/>
            <w:right w:val="none" w:sz="0" w:space="0" w:color="auto"/>
          </w:divBdr>
          <w:divsChild>
            <w:div w:id="1693610973">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92232755">
      <w:bodyDiv w:val="1"/>
      <w:marLeft w:val="0"/>
      <w:marRight w:val="0"/>
      <w:marTop w:val="0"/>
      <w:marBottom w:val="0"/>
      <w:divBdr>
        <w:top w:val="none" w:sz="0" w:space="0" w:color="auto"/>
        <w:left w:val="none" w:sz="0" w:space="0" w:color="auto"/>
        <w:bottom w:val="none" w:sz="0" w:space="0" w:color="auto"/>
        <w:right w:val="none" w:sz="0" w:space="0" w:color="auto"/>
      </w:divBdr>
    </w:div>
    <w:div w:id="561058723">
      <w:bodyDiv w:val="1"/>
      <w:marLeft w:val="0"/>
      <w:marRight w:val="0"/>
      <w:marTop w:val="0"/>
      <w:marBottom w:val="0"/>
      <w:divBdr>
        <w:top w:val="none" w:sz="0" w:space="0" w:color="auto"/>
        <w:left w:val="none" w:sz="0" w:space="0" w:color="auto"/>
        <w:bottom w:val="none" w:sz="0" w:space="0" w:color="auto"/>
        <w:right w:val="none" w:sz="0" w:space="0" w:color="auto"/>
      </w:divBdr>
      <w:divsChild>
        <w:div w:id="623774807">
          <w:marLeft w:val="0"/>
          <w:marRight w:val="0"/>
          <w:marTop w:val="0"/>
          <w:marBottom w:val="0"/>
          <w:divBdr>
            <w:top w:val="none" w:sz="0" w:space="0" w:color="auto"/>
            <w:left w:val="none" w:sz="0" w:space="0" w:color="auto"/>
            <w:bottom w:val="none" w:sz="0" w:space="0" w:color="auto"/>
            <w:right w:val="none" w:sz="0" w:space="0" w:color="auto"/>
          </w:divBdr>
        </w:div>
        <w:div w:id="63573325">
          <w:marLeft w:val="0"/>
          <w:marRight w:val="0"/>
          <w:marTop w:val="0"/>
          <w:marBottom w:val="0"/>
          <w:divBdr>
            <w:top w:val="none" w:sz="0" w:space="0" w:color="auto"/>
            <w:left w:val="none" w:sz="0" w:space="0" w:color="auto"/>
            <w:bottom w:val="none" w:sz="0" w:space="0" w:color="auto"/>
            <w:right w:val="none" w:sz="0" w:space="0" w:color="auto"/>
          </w:divBdr>
        </w:div>
        <w:div w:id="1018048171">
          <w:marLeft w:val="0"/>
          <w:marRight w:val="0"/>
          <w:marTop w:val="0"/>
          <w:marBottom w:val="0"/>
          <w:divBdr>
            <w:top w:val="none" w:sz="0" w:space="0" w:color="auto"/>
            <w:left w:val="none" w:sz="0" w:space="0" w:color="auto"/>
            <w:bottom w:val="none" w:sz="0" w:space="0" w:color="auto"/>
            <w:right w:val="none" w:sz="0" w:space="0" w:color="auto"/>
          </w:divBdr>
        </w:div>
        <w:div w:id="1802840708">
          <w:marLeft w:val="0"/>
          <w:marRight w:val="0"/>
          <w:marTop w:val="0"/>
          <w:marBottom w:val="0"/>
          <w:divBdr>
            <w:top w:val="none" w:sz="0" w:space="0" w:color="auto"/>
            <w:left w:val="none" w:sz="0" w:space="0" w:color="auto"/>
            <w:bottom w:val="none" w:sz="0" w:space="0" w:color="auto"/>
            <w:right w:val="none" w:sz="0" w:space="0" w:color="auto"/>
          </w:divBdr>
        </w:div>
        <w:div w:id="747002478">
          <w:marLeft w:val="0"/>
          <w:marRight w:val="0"/>
          <w:marTop w:val="0"/>
          <w:marBottom w:val="0"/>
          <w:divBdr>
            <w:top w:val="none" w:sz="0" w:space="0" w:color="auto"/>
            <w:left w:val="none" w:sz="0" w:space="0" w:color="auto"/>
            <w:bottom w:val="none" w:sz="0" w:space="0" w:color="auto"/>
            <w:right w:val="none" w:sz="0" w:space="0" w:color="auto"/>
          </w:divBdr>
        </w:div>
        <w:div w:id="1206138825">
          <w:marLeft w:val="0"/>
          <w:marRight w:val="0"/>
          <w:marTop w:val="0"/>
          <w:marBottom w:val="0"/>
          <w:divBdr>
            <w:top w:val="none" w:sz="0" w:space="0" w:color="auto"/>
            <w:left w:val="none" w:sz="0" w:space="0" w:color="auto"/>
            <w:bottom w:val="none" w:sz="0" w:space="0" w:color="auto"/>
            <w:right w:val="none" w:sz="0" w:space="0" w:color="auto"/>
          </w:divBdr>
        </w:div>
        <w:div w:id="873005907">
          <w:marLeft w:val="0"/>
          <w:marRight w:val="0"/>
          <w:marTop w:val="0"/>
          <w:marBottom w:val="0"/>
          <w:divBdr>
            <w:top w:val="none" w:sz="0" w:space="0" w:color="auto"/>
            <w:left w:val="none" w:sz="0" w:space="0" w:color="auto"/>
            <w:bottom w:val="none" w:sz="0" w:space="0" w:color="auto"/>
            <w:right w:val="none" w:sz="0" w:space="0" w:color="auto"/>
          </w:divBdr>
        </w:div>
        <w:div w:id="295069956">
          <w:marLeft w:val="0"/>
          <w:marRight w:val="0"/>
          <w:marTop w:val="0"/>
          <w:marBottom w:val="0"/>
          <w:divBdr>
            <w:top w:val="none" w:sz="0" w:space="0" w:color="auto"/>
            <w:left w:val="none" w:sz="0" w:space="0" w:color="auto"/>
            <w:bottom w:val="none" w:sz="0" w:space="0" w:color="auto"/>
            <w:right w:val="none" w:sz="0" w:space="0" w:color="auto"/>
          </w:divBdr>
        </w:div>
        <w:div w:id="1833641330">
          <w:marLeft w:val="0"/>
          <w:marRight w:val="0"/>
          <w:marTop w:val="0"/>
          <w:marBottom w:val="0"/>
          <w:divBdr>
            <w:top w:val="none" w:sz="0" w:space="0" w:color="auto"/>
            <w:left w:val="none" w:sz="0" w:space="0" w:color="auto"/>
            <w:bottom w:val="none" w:sz="0" w:space="0" w:color="auto"/>
            <w:right w:val="none" w:sz="0" w:space="0" w:color="auto"/>
          </w:divBdr>
        </w:div>
      </w:divsChild>
    </w:div>
    <w:div w:id="1519928905">
      <w:bodyDiv w:val="1"/>
      <w:marLeft w:val="0"/>
      <w:marRight w:val="0"/>
      <w:marTop w:val="0"/>
      <w:marBottom w:val="0"/>
      <w:divBdr>
        <w:top w:val="none" w:sz="0" w:space="0" w:color="auto"/>
        <w:left w:val="none" w:sz="0" w:space="0" w:color="auto"/>
        <w:bottom w:val="none" w:sz="0" w:space="0" w:color="auto"/>
        <w:right w:val="none" w:sz="0" w:space="0" w:color="auto"/>
      </w:divBdr>
      <w:divsChild>
        <w:div w:id="1975791777">
          <w:marLeft w:val="0"/>
          <w:marRight w:val="0"/>
          <w:marTop w:val="0"/>
          <w:marBottom w:val="0"/>
          <w:divBdr>
            <w:top w:val="none" w:sz="0" w:space="0" w:color="auto"/>
            <w:left w:val="none" w:sz="0" w:space="0" w:color="auto"/>
            <w:bottom w:val="none" w:sz="0" w:space="0" w:color="auto"/>
            <w:right w:val="none" w:sz="0" w:space="0" w:color="auto"/>
          </w:divBdr>
        </w:div>
        <w:div w:id="644241229">
          <w:marLeft w:val="0"/>
          <w:marRight w:val="0"/>
          <w:marTop w:val="0"/>
          <w:marBottom w:val="0"/>
          <w:divBdr>
            <w:top w:val="none" w:sz="0" w:space="0" w:color="auto"/>
            <w:left w:val="none" w:sz="0" w:space="0" w:color="auto"/>
            <w:bottom w:val="none" w:sz="0" w:space="0" w:color="auto"/>
            <w:right w:val="none" w:sz="0" w:space="0" w:color="auto"/>
          </w:divBdr>
        </w:div>
        <w:div w:id="1298872339">
          <w:marLeft w:val="0"/>
          <w:marRight w:val="0"/>
          <w:marTop w:val="0"/>
          <w:marBottom w:val="0"/>
          <w:divBdr>
            <w:top w:val="none" w:sz="0" w:space="0" w:color="auto"/>
            <w:left w:val="none" w:sz="0" w:space="0" w:color="auto"/>
            <w:bottom w:val="none" w:sz="0" w:space="0" w:color="auto"/>
            <w:right w:val="none" w:sz="0" w:space="0" w:color="auto"/>
          </w:divBdr>
        </w:div>
        <w:div w:id="1083336328">
          <w:marLeft w:val="0"/>
          <w:marRight w:val="0"/>
          <w:marTop w:val="0"/>
          <w:marBottom w:val="0"/>
          <w:divBdr>
            <w:top w:val="none" w:sz="0" w:space="0" w:color="auto"/>
            <w:left w:val="none" w:sz="0" w:space="0" w:color="auto"/>
            <w:bottom w:val="none" w:sz="0" w:space="0" w:color="auto"/>
            <w:right w:val="none" w:sz="0" w:space="0" w:color="auto"/>
          </w:divBdr>
        </w:div>
        <w:div w:id="660500302">
          <w:marLeft w:val="0"/>
          <w:marRight w:val="0"/>
          <w:marTop w:val="0"/>
          <w:marBottom w:val="0"/>
          <w:divBdr>
            <w:top w:val="none" w:sz="0" w:space="0" w:color="auto"/>
            <w:left w:val="none" w:sz="0" w:space="0" w:color="auto"/>
            <w:bottom w:val="none" w:sz="0" w:space="0" w:color="auto"/>
            <w:right w:val="none" w:sz="0" w:space="0" w:color="auto"/>
          </w:divBdr>
        </w:div>
        <w:div w:id="453137751">
          <w:marLeft w:val="0"/>
          <w:marRight w:val="0"/>
          <w:marTop w:val="0"/>
          <w:marBottom w:val="0"/>
          <w:divBdr>
            <w:top w:val="none" w:sz="0" w:space="0" w:color="auto"/>
            <w:left w:val="none" w:sz="0" w:space="0" w:color="auto"/>
            <w:bottom w:val="none" w:sz="0" w:space="0" w:color="auto"/>
            <w:right w:val="none" w:sz="0" w:space="0" w:color="auto"/>
          </w:divBdr>
        </w:div>
        <w:div w:id="239099128">
          <w:marLeft w:val="0"/>
          <w:marRight w:val="0"/>
          <w:marTop w:val="0"/>
          <w:marBottom w:val="0"/>
          <w:divBdr>
            <w:top w:val="none" w:sz="0" w:space="0" w:color="auto"/>
            <w:left w:val="none" w:sz="0" w:space="0" w:color="auto"/>
            <w:bottom w:val="none" w:sz="0" w:space="0" w:color="auto"/>
            <w:right w:val="none" w:sz="0" w:space="0" w:color="auto"/>
          </w:divBdr>
        </w:div>
        <w:div w:id="1222332480">
          <w:marLeft w:val="0"/>
          <w:marRight w:val="0"/>
          <w:marTop w:val="0"/>
          <w:marBottom w:val="0"/>
          <w:divBdr>
            <w:top w:val="none" w:sz="0" w:space="0" w:color="auto"/>
            <w:left w:val="none" w:sz="0" w:space="0" w:color="auto"/>
            <w:bottom w:val="none" w:sz="0" w:space="0" w:color="auto"/>
            <w:right w:val="none" w:sz="0" w:space="0" w:color="auto"/>
          </w:divBdr>
        </w:div>
        <w:div w:id="1120686368">
          <w:marLeft w:val="0"/>
          <w:marRight w:val="0"/>
          <w:marTop w:val="0"/>
          <w:marBottom w:val="0"/>
          <w:divBdr>
            <w:top w:val="none" w:sz="0" w:space="0" w:color="auto"/>
            <w:left w:val="none" w:sz="0" w:space="0" w:color="auto"/>
            <w:bottom w:val="none" w:sz="0" w:space="0" w:color="auto"/>
            <w:right w:val="none" w:sz="0" w:space="0" w:color="auto"/>
          </w:divBdr>
        </w:div>
        <w:div w:id="1499341453">
          <w:marLeft w:val="0"/>
          <w:marRight w:val="0"/>
          <w:marTop w:val="0"/>
          <w:marBottom w:val="0"/>
          <w:divBdr>
            <w:top w:val="none" w:sz="0" w:space="0" w:color="auto"/>
            <w:left w:val="none" w:sz="0" w:space="0" w:color="auto"/>
            <w:bottom w:val="none" w:sz="0" w:space="0" w:color="auto"/>
            <w:right w:val="none" w:sz="0" w:space="0" w:color="auto"/>
          </w:divBdr>
        </w:div>
        <w:div w:id="333192785">
          <w:marLeft w:val="0"/>
          <w:marRight w:val="0"/>
          <w:marTop w:val="0"/>
          <w:marBottom w:val="0"/>
          <w:divBdr>
            <w:top w:val="none" w:sz="0" w:space="0" w:color="auto"/>
            <w:left w:val="none" w:sz="0" w:space="0" w:color="auto"/>
            <w:bottom w:val="none" w:sz="0" w:space="0" w:color="auto"/>
            <w:right w:val="none" w:sz="0" w:space="0" w:color="auto"/>
          </w:divBdr>
        </w:div>
        <w:div w:id="462578233">
          <w:marLeft w:val="0"/>
          <w:marRight w:val="0"/>
          <w:marTop w:val="0"/>
          <w:marBottom w:val="0"/>
          <w:divBdr>
            <w:top w:val="none" w:sz="0" w:space="0" w:color="auto"/>
            <w:left w:val="none" w:sz="0" w:space="0" w:color="auto"/>
            <w:bottom w:val="none" w:sz="0" w:space="0" w:color="auto"/>
            <w:right w:val="none" w:sz="0" w:space="0" w:color="auto"/>
          </w:divBdr>
        </w:div>
        <w:div w:id="1530679155">
          <w:marLeft w:val="0"/>
          <w:marRight w:val="0"/>
          <w:marTop w:val="0"/>
          <w:marBottom w:val="0"/>
          <w:divBdr>
            <w:top w:val="none" w:sz="0" w:space="0" w:color="auto"/>
            <w:left w:val="none" w:sz="0" w:space="0" w:color="auto"/>
            <w:bottom w:val="none" w:sz="0" w:space="0" w:color="auto"/>
            <w:right w:val="none" w:sz="0" w:space="0" w:color="auto"/>
          </w:divBdr>
        </w:div>
        <w:div w:id="39479085">
          <w:marLeft w:val="0"/>
          <w:marRight w:val="0"/>
          <w:marTop w:val="0"/>
          <w:marBottom w:val="0"/>
          <w:divBdr>
            <w:top w:val="none" w:sz="0" w:space="0" w:color="auto"/>
            <w:left w:val="none" w:sz="0" w:space="0" w:color="auto"/>
            <w:bottom w:val="none" w:sz="0" w:space="0" w:color="auto"/>
            <w:right w:val="none" w:sz="0" w:space="0" w:color="auto"/>
          </w:divBdr>
        </w:div>
      </w:divsChild>
    </w:div>
    <w:div w:id="178745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tikes-surabaya.e-journal.id/infokes/article/view/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ayupb1998@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C2376-46EF-4828-AF44-EC94E6AAC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5810</Words>
  <Characters>33122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dc:creator>
  <cp:lastModifiedBy>ismail - [2010]</cp:lastModifiedBy>
  <cp:revision>5</cp:revision>
  <cp:lastPrinted>2018-11-27T09:07:00Z</cp:lastPrinted>
  <dcterms:created xsi:type="dcterms:W3CDTF">2020-07-25T09:40:00Z</dcterms:created>
  <dcterms:modified xsi:type="dcterms:W3CDTF">2020-09-21T05:28:00Z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bc2ab6a5-e0ce-399b-9003-55f401960642</vt:lpwstr>
  </property>
  <property fmtid="{D5CDD505-2E9C-101B-9397-08002B2CF9AE}" pid="24" name="Mendeley Citation Style_1">
    <vt:lpwstr>http://www.zotero.org/styles/harvard1</vt:lpwstr>
  </property>
</Properties>
</file>